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F96C5" w14:textId="77777777" w:rsidR="007713EB" w:rsidRDefault="007713EB" w:rsidP="00D249CE">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Муниципальное общеобразовательное учреждение</w:t>
      </w:r>
    </w:p>
    <w:p w14:paraId="57A80D82" w14:textId="77777777" w:rsidR="007713EB" w:rsidRDefault="007713EB" w:rsidP="00D249CE">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w:t>
      </w:r>
      <w:r w:rsidR="00D249CE">
        <w:rPr>
          <w:rFonts w:ascii="Times New Roman" w:hAnsi="Times New Roman" w:cs="Times New Roman"/>
          <w:bCs/>
          <w:sz w:val="24"/>
          <w:szCs w:val="24"/>
        </w:rPr>
        <w:t>Общеобразовательная школа</w:t>
      </w:r>
      <w:r>
        <w:rPr>
          <w:rFonts w:ascii="Times New Roman" w:hAnsi="Times New Roman" w:cs="Times New Roman"/>
          <w:bCs/>
          <w:sz w:val="24"/>
          <w:szCs w:val="24"/>
        </w:rPr>
        <w:t xml:space="preserve"> для обучающихся с ограниченными возможностями здоровья №1 имени Мальцевой Екатерины Александровны»</w:t>
      </w:r>
    </w:p>
    <w:p w14:paraId="651B1D80" w14:textId="77777777" w:rsidR="007713EB" w:rsidRDefault="007713EB" w:rsidP="00D249CE">
      <w:pPr>
        <w:spacing w:after="0" w:line="240" w:lineRule="auto"/>
        <w:contextualSpacing/>
        <w:jc w:val="both"/>
        <w:rPr>
          <w:rFonts w:ascii="Times New Roman" w:hAnsi="Times New Roman" w:cs="Times New Roman"/>
          <w:sz w:val="24"/>
          <w:szCs w:val="24"/>
        </w:rPr>
      </w:pP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2"/>
        <w:gridCol w:w="5528"/>
      </w:tblGrid>
      <w:tr w:rsidR="007713EB" w14:paraId="462C7EDF" w14:textId="77777777" w:rsidTr="00D249CE">
        <w:tc>
          <w:tcPr>
            <w:tcW w:w="4112" w:type="dxa"/>
            <w:tcBorders>
              <w:top w:val="single" w:sz="4" w:space="0" w:color="auto"/>
              <w:left w:val="single" w:sz="4" w:space="0" w:color="auto"/>
              <w:bottom w:val="single" w:sz="4" w:space="0" w:color="auto"/>
              <w:right w:val="single" w:sz="4" w:space="0" w:color="auto"/>
            </w:tcBorders>
          </w:tcPr>
          <w:p w14:paraId="5C479935" w14:textId="77777777" w:rsidR="007713EB" w:rsidRDefault="007713EB" w:rsidP="00D249CE">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ПРИНЯТО</w:t>
            </w:r>
          </w:p>
          <w:p w14:paraId="41CD5AB3" w14:textId="77777777" w:rsidR="007713EB" w:rsidRDefault="007713EB" w:rsidP="00D249CE">
            <w:pPr>
              <w:spacing w:after="0"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на заседании педагогического совета</w:t>
            </w:r>
          </w:p>
          <w:p w14:paraId="7E1D53B3" w14:textId="77777777" w:rsidR="007713EB" w:rsidRDefault="007713EB" w:rsidP="00D249CE">
            <w:pPr>
              <w:spacing w:after="0" w:line="240" w:lineRule="auto"/>
              <w:contextualSpacing/>
              <w:jc w:val="both"/>
              <w:rPr>
                <w:rFonts w:ascii="Times New Roman" w:hAnsi="Times New Roman" w:cs="Times New Roman"/>
                <w:bCs/>
                <w:sz w:val="24"/>
                <w:szCs w:val="24"/>
              </w:rPr>
            </w:pPr>
          </w:p>
          <w:p w14:paraId="4620EF97" w14:textId="77777777" w:rsidR="007713EB" w:rsidRDefault="007713EB" w:rsidP="00D249CE">
            <w:pPr>
              <w:spacing w:after="0"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Протокол № 1</w:t>
            </w:r>
          </w:p>
          <w:p w14:paraId="78944D8B" w14:textId="77777777" w:rsidR="007713EB" w:rsidRDefault="007713EB" w:rsidP="00D249CE">
            <w:pPr>
              <w:spacing w:after="0"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от  «30» августа  202</w:t>
            </w:r>
            <w:r w:rsidR="006D4957">
              <w:rPr>
                <w:rFonts w:ascii="Times New Roman" w:hAnsi="Times New Roman" w:cs="Times New Roman"/>
                <w:bCs/>
                <w:sz w:val="24"/>
                <w:szCs w:val="24"/>
              </w:rPr>
              <w:t>3</w:t>
            </w:r>
            <w:r>
              <w:rPr>
                <w:rFonts w:ascii="Times New Roman" w:hAnsi="Times New Roman" w:cs="Times New Roman"/>
                <w:bCs/>
                <w:sz w:val="24"/>
                <w:szCs w:val="24"/>
              </w:rPr>
              <w:t xml:space="preserve"> г.</w:t>
            </w:r>
          </w:p>
        </w:tc>
        <w:tc>
          <w:tcPr>
            <w:tcW w:w="5528" w:type="dxa"/>
            <w:tcBorders>
              <w:top w:val="single" w:sz="4" w:space="0" w:color="auto"/>
              <w:left w:val="single" w:sz="4" w:space="0" w:color="auto"/>
              <w:bottom w:val="single" w:sz="4" w:space="0" w:color="auto"/>
              <w:right w:val="single" w:sz="4" w:space="0" w:color="auto"/>
            </w:tcBorders>
          </w:tcPr>
          <w:p w14:paraId="6C6FB798" w14:textId="77777777" w:rsidR="007713EB" w:rsidRDefault="007713EB" w:rsidP="00D249CE">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УТВЕРЖДЕНО </w:t>
            </w:r>
          </w:p>
          <w:p w14:paraId="14E323DA" w14:textId="77777777" w:rsidR="007713EB" w:rsidRDefault="007713EB" w:rsidP="00D249CE">
            <w:pPr>
              <w:spacing w:after="0"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Директором МОУ «Общеобразовательная </w:t>
            </w:r>
            <w:proofErr w:type="gramStart"/>
            <w:r>
              <w:rPr>
                <w:rFonts w:ascii="Times New Roman" w:hAnsi="Times New Roman" w:cs="Times New Roman"/>
                <w:bCs/>
                <w:sz w:val="24"/>
                <w:szCs w:val="24"/>
              </w:rPr>
              <w:t>школа  для</w:t>
            </w:r>
            <w:proofErr w:type="gramEnd"/>
            <w:r>
              <w:rPr>
                <w:rFonts w:ascii="Times New Roman" w:hAnsi="Times New Roman" w:cs="Times New Roman"/>
                <w:bCs/>
                <w:sz w:val="24"/>
                <w:szCs w:val="24"/>
              </w:rPr>
              <w:t xml:space="preserve"> обучающихся с ограниченными возможностями здоровья № 1 имени Мальцевой Екатерины Александровны»   </w:t>
            </w:r>
          </w:p>
          <w:p w14:paraId="68E32FBE" w14:textId="77777777" w:rsidR="007713EB" w:rsidRDefault="007713EB" w:rsidP="00D249CE">
            <w:pPr>
              <w:spacing w:after="0" w:line="240" w:lineRule="auto"/>
              <w:contextualSpacing/>
              <w:jc w:val="both"/>
              <w:rPr>
                <w:rFonts w:ascii="Times New Roman" w:hAnsi="Times New Roman" w:cs="Times New Roman"/>
                <w:bCs/>
                <w:color w:val="000000"/>
                <w:spacing w:val="4"/>
                <w:sz w:val="24"/>
                <w:szCs w:val="24"/>
              </w:rPr>
            </w:pPr>
            <w:r>
              <w:rPr>
                <w:rFonts w:ascii="Times New Roman" w:hAnsi="Times New Roman" w:cs="Times New Roman"/>
                <w:bCs/>
                <w:color w:val="000000"/>
                <w:spacing w:val="4"/>
                <w:sz w:val="24"/>
                <w:szCs w:val="24"/>
              </w:rPr>
              <w:t>Приказ № 1</w:t>
            </w:r>
            <w:r w:rsidR="006D4957">
              <w:rPr>
                <w:rFonts w:ascii="Times New Roman" w:hAnsi="Times New Roman" w:cs="Times New Roman"/>
                <w:bCs/>
                <w:color w:val="000000"/>
                <w:spacing w:val="4"/>
                <w:sz w:val="24"/>
                <w:szCs w:val="24"/>
              </w:rPr>
              <w:t>7</w:t>
            </w:r>
            <w:r>
              <w:rPr>
                <w:rFonts w:ascii="Times New Roman" w:hAnsi="Times New Roman" w:cs="Times New Roman"/>
                <w:bCs/>
                <w:color w:val="000000"/>
                <w:spacing w:val="4"/>
                <w:sz w:val="24"/>
                <w:szCs w:val="24"/>
              </w:rPr>
              <w:t>9  от «01» сентября 202</w:t>
            </w:r>
            <w:r w:rsidR="006D4957">
              <w:rPr>
                <w:rFonts w:ascii="Times New Roman" w:hAnsi="Times New Roman" w:cs="Times New Roman"/>
                <w:bCs/>
                <w:color w:val="000000"/>
                <w:spacing w:val="4"/>
                <w:sz w:val="24"/>
                <w:szCs w:val="24"/>
              </w:rPr>
              <w:t>3</w:t>
            </w:r>
            <w:r>
              <w:rPr>
                <w:rFonts w:ascii="Times New Roman" w:hAnsi="Times New Roman" w:cs="Times New Roman"/>
                <w:bCs/>
                <w:color w:val="000000"/>
                <w:spacing w:val="4"/>
                <w:sz w:val="24"/>
                <w:szCs w:val="24"/>
              </w:rPr>
              <w:t>г.</w:t>
            </w:r>
          </w:p>
          <w:p w14:paraId="6EAB8C26" w14:textId="77777777" w:rsidR="007713EB" w:rsidRDefault="007713EB" w:rsidP="00D249CE">
            <w:pPr>
              <w:spacing w:after="0" w:line="240" w:lineRule="auto"/>
              <w:contextualSpacing/>
              <w:jc w:val="both"/>
              <w:rPr>
                <w:rFonts w:ascii="Times New Roman" w:hAnsi="Times New Roman" w:cs="Times New Roman"/>
                <w:bCs/>
                <w:sz w:val="24"/>
                <w:szCs w:val="24"/>
              </w:rPr>
            </w:pPr>
          </w:p>
        </w:tc>
      </w:tr>
    </w:tbl>
    <w:p w14:paraId="340C0E99" w14:textId="77777777" w:rsidR="007713EB" w:rsidRDefault="007713EB" w:rsidP="00D249CE">
      <w:pPr>
        <w:spacing w:after="0" w:line="240" w:lineRule="auto"/>
        <w:contextualSpacing/>
        <w:jc w:val="both"/>
        <w:rPr>
          <w:rFonts w:ascii="Times New Roman" w:hAnsi="Times New Roman" w:cs="Times New Roman"/>
          <w:sz w:val="24"/>
          <w:szCs w:val="24"/>
        </w:rPr>
      </w:pPr>
    </w:p>
    <w:p w14:paraId="4D98D866" w14:textId="77777777" w:rsidR="007713EB" w:rsidRDefault="007713EB" w:rsidP="00D249CE">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p>
    <w:p w14:paraId="7BB2B291" w14:textId="77777777" w:rsidR="007713EB" w:rsidRDefault="007713EB" w:rsidP="00D249CE">
      <w:pPr>
        <w:spacing w:after="0" w:line="240" w:lineRule="auto"/>
        <w:contextualSpacing/>
        <w:jc w:val="both"/>
        <w:rPr>
          <w:rFonts w:ascii="Times New Roman" w:hAnsi="Times New Roman" w:cs="Times New Roman"/>
          <w:sz w:val="24"/>
          <w:szCs w:val="24"/>
        </w:rPr>
      </w:pPr>
    </w:p>
    <w:p w14:paraId="11796C00" w14:textId="77777777" w:rsidR="007713EB" w:rsidRDefault="007713EB" w:rsidP="00D249CE">
      <w:pPr>
        <w:spacing w:after="0" w:line="240" w:lineRule="auto"/>
        <w:contextualSpacing/>
        <w:jc w:val="both"/>
        <w:rPr>
          <w:rFonts w:ascii="Times New Roman" w:hAnsi="Times New Roman" w:cs="Times New Roman"/>
          <w:sz w:val="24"/>
          <w:szCs w:val="24"/>
        </w:rPr>
      </w:pPr>
    </w:p>
    <w:p w14:paraId="7A30F145" w14:textId="77777777" w:rsidR="007713EB" w:rsidRDefault="007713EB" w:rsidP="00D249CE">
      <w:pPr>
        <w:spacing w:after="0" w:line="240" w:lineRule="auto"/>
        <w:contextualSpacing/>
        <w:jc w:val="both"/>
        <w:rPr>
          <w:rFonts w:ascii="Times New Roman" w:hAnsi="Times New Roman" w:cs="Times New Roman"/>
          <w:sz w:val="24"/>
          <w:szCs w:val="24"/>
        </w:rPr>
      </w:pPr>
    </w:p>
    <w:p w14:paraId="42A4E9E3" w14:textId="77777777" w:rsidR="007713EB" w:rsidRDefault="007713EB" w:rsidP="00D249CE">
      <w:pPr>
        <w:spacing w:after="0" w:line="240" w:lineRule="auto"/>
        <w:contextualSpacing/>
        <w:jc w:val="both"/>
        <w:rPr>
          <w:rFonts w:ascii="Times New Roman" w:hAnsi="Times New Roman" w:cs="Times New Roman"/>
          <w:b/>
          <w:sz w:val="24"/>
          <w:szCs w:val="24"/>
        </w:rPr>
      </w:pPr>
      <w:r>
        <w:rPr>
          <w:rFonts w:ascii="Times New Roman" w:hAnsi="Times New Roman" w:cs="Times New Roman"/>
          <w:sz w:val="24"/>
          <w:szCs w:val="24"/>
        </w:rPr>
        <w:t xml:space="preserve">     </w:t>
      </w:r>
    </w:p>
    <w:p w14:paraId="4BAD9330" w14:textId="77777777" w:rsidR="007713EB" w:rsidRDefault="007713EB" w:rsidP="00D249CE">
      <w:pPr>
        <w:spacing w:after="0" w:line="240" w:lineRule="auto"/>
        <w:contextualSpacing/>
        <w:jc w:val="both"/>
        <w:rPr>
          <w:rFonts w:ascii="Times New Roman" w:hAnsi="Times New Roman" w:cs="Times New Roman"/>
          <w:b/>
          <w:sz w:val="24"/>
          <w:szCs w:val="24"/>
        </w:rPr>
      </w:pPr>
    </w:p>
    <w:p w14:paraId="5CF47D97" w14:textId="77777777" w:rsidR="007713EB" w:rsidRDefault="007713EB" w:rsidP="00D249CE">
      <w:pPr>
        <w:spacing w:after="0" w:line="240" w:lineRule="auto"/>
        <w:contextualSpacing/>
        <w:jc w:val="both"/>
        <w:rPr>
          <w:rFonts w:ascii="Times New Roman" w:hAnsi="Times New Roman" w:cs="Times New Roman"/>
          <w:b/>
          <w:sz w:val="24"/>
          <w:szCs w:val="24"/>
        </w:rPr>
      </w:pPr>
    </w:p>
    <w:p w14:paraId="2A82EBF0" w14:textId="77777777" w:rsidR="007713EB" w:rsidRDefault="007713EB" w:rsidP="00D249CE">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Рабочая программа</w:t>
      </w:r>
    </w:p>
    <w:p w14:paraId="7BA2271B" w14:textId="77777777" w:rsidR="007713EB" w:rsidRPr="007713EB" w:rsidRDefault="007713EB" w:rsidP="00D249CE">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по учебному предмету «Домоводство»</w:t>
      </w:r>
    </w:p>
    <w:p w14:paraId="16C33D9C" w14:textId="77777777" w:rsidR="007713EB" w:rsidRDefault="007713EB" w:rsidP="00D249CE">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для 5-9 классов (вариант 2)</w:t>
      </w:r>
    </w:p>
    <w:p w14:paraId="5B1F3474" w14:textId="77777777" w:rsidR="007713EB" w:rsidRDefault="007713EB" w:rsidP="00D249CE">
      <w:pPr>
        <w:spacing w:after="0" w:line="240" w:lineRule="auto"/>
        <w:contextualSpacing/>
        <w:jc w:val="center"/>
        <w:rPr>
          <w:rFonts w:ascii="Times New Roman" w:hAnsi="Times New Roman" w:cs="Times New Roman"/>
          <w:b/>
          <w:sz w:val="24"/>
          <w:szCs w:val="24"/>
        </w:rPr>
      </w:pPr>
    </w:p>
    <w:p w14:paraId="572C3B7A" w14:textId="77777777" w:rsidR="007713EB" w:rsidRDefault="007713EB" w:rsidP="00D249CE">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на 202</w:t>
      </w:r>
      <w:r w:rsidR="00D249CE">
        <w:rPr>
          <w:rFonts w:ascii="Times New Roman" w:hAnsi="Times New Roman" w:cs="Times New Roman"/>
          <w:b/>
          <w:sz w:val="24"/>
          <w:szCs w:val="24"/>
        </w:rPr>
        <w:t>3</w:t>
      </w:r>
      <w:r>
        <w:rPr>
          <w:rFonts w:ascii="Times New Roman" w:hAnsi="Times New Roman" w:cs="Times New Roman"/>
          <w:b/>
          <w:sz w:val="24"/>
          <w:szCs w:val="24"/>
        </w:rPr>
        <w:t>-202</w:t>
      </w:r>
      <w:r w:rsidR="00D249CE">
        <w:rPr>
          <w:rFonts w:ascii="Times New Roman" w:hAnsi="Times New Roman" w:cs="Times New Roman"/>
          <w:b/>
          <w:sz w:val="24"/>
          <w:szCs w:val="24"/>
        </w:rPr>
        <w:t>4</w:t>
      </w:r>
      <w:r>
        <w:rPr>
          <w:rFonts w:ascii="Times New Roman" w:hAnsi="Times New Roman" w:cs="Times New Roman"/>
          <w:b/>
          <w:sz w:val="24"/>
          <w:szCs w:val="24"/>
        </w:rPr>
        <w:t xml:space="preserve"> учебный год</w:t>
      </w:r>
    </w:p>
    <w:p w14:paraId="56F2A264" w14:textId="77777777" w:rsidR="007713EB" w:rsidRDefault="007713EB" w:rsidP="00D249CE">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p>
    <w:p w14:paraId="354CC5D3" w14:textId="77777777" w:rsidR="007713EB" w:rsidRDefault="007713EB" w:rsidP="00D249CE">
      <w:pPr>
        <w:spacing w:after="0" w:line="240" w:lineRule="auto"/>
        <w:contextualSpacing/>
        <w:jc w:val="both"/>
        <w:rPr>
          <w:rFonts w:ascii="Times New Roman" w:hAnsi="Times New Roman" w:cs="Times New Roman"/>
          <w:sz w:val="24"/>
          <w:szCs w:val="24"/>
        </w:rPr>
      </w:pPr>
    </w:p>
    <w:p w14:paraId="5D4DEDEB" w14:textId="77777777" w:rsidR="007713EB" w:rsidRDefault="007713EB" w:rsidP="00D249CE">
      <w:pPr>
        <w:spacing w:after="0" w:line="240" w:lineRule="auto"/>
        <w:contextualSpacing/>
        <w:jc w:val="both"/>
        <w:rPr>
          <w:rFonts w:ascii="Times New Roman" w:hAnsi="Times New Roman" w:cs="Times New Roman"/>
          <w:sz w:val="24"/>
          <w:szCs w:val="24"/>
        </w:rPr>
      </w:pPr>
    </w:p>
    <w:p w14:paraId="11AD280A" w14:textId="77777777" w:rsidR="007713EB" w:rsidRDefault="007713EB" w:rsidP="00D249CE">
      <w:pPr>
        <w:spacing w:after="0" w:line="240" w:lineRule="auto"/>
        <w:contextualSpacing/>
        <w:jc w:val="both"/>
        <w:rPr>
          <w:rFonts w:ascii="Times New Roman" w:hAnsi="Times New Roman" w:cs="Times New Roman"/>
          <w:sz w:val="24"/>
          <w:szCs w:val="24"/>
        </w:rPr>
      </w:pPr>
    </w:p>
    <w:p w14:paraId="3AE5CF0A" w14:textId="77777777" w:rsidR="007713EB" w:rsidRDefault="007713EB" w:rsidP="00D249CE">
      <w:pPr>
        <w:spacing w:after="0" w:line="240" w:lineRule="auto"/>
        <w:contextualSpacing/>
        <w:jc w:val="both"/>
        <w:rPr>
          <w:rFonts w:ascii="Times New Roman" w:hAnsi="Times New Roman" w:cs="Times New Roman"/>
          <w:sz w:val="24"/>
          <w:szCs w:val="24"/>
        </w:rPr>
      </w:pPr>
    </w:p>
    <w:p w14:paraId="1D449072" w14:textId="77777777" w:rsidR="007713EB" w:rsidRDefault="007713EB" w:rsidP="00D249CE">
      <w:pPr>
        <w:spacing w:after="0" w:line="240" w:lineRule="auto"/>
        <w:contextualSpacing/>
        <w:jc w:val="both"/>
        <w:rPr>
          <w:rFonts w:ascii="Times New Roman" w:hAnsi="Times New Roman" w:cs="Times New Roman"/>
          <w:sz w:val="24"/>
          <w:szCs w:val="24"/>
        </w:rPr>
      </w:pPr>
    </w:p>
    <w:p w14:paraId="6A6628C6" w14:textId="77777777" w:rsidR="00D249CE" w:rsidRDefault="00D249CE" w:rsidP="00D249CE">
      <w:pPr>
        <w:spacing w:after="0" w:line="240" w:lineRule="auto"/>
        <w:contextualSpacing/>
        <w:jc w:val="both"/>
        <w:rPr>
          <w:rFonts w:ascii="Times New Roman" w:hAnsi="Times New Roman" w:cs="Times New Roman"/>
          <w:sz w:val="24"/>
          <w:szCs w:val="24"/>
        </w:rPr>
      </w:pPr>
    </w:p>
    <w:p w14:paraId="6C371915" w14:textId="77777777" w:rsidR="007713EB" w:rsidRDefault="007713EB" w:rsidP="00D249CE">
      <w:pPr>
        <w:spacing w:after="0" w:line="240" w:lineRule="auto"/>
        <w:contextualSpacing/>
        <w:jc w:val="both"/>
        <w:rPr>
          <w:rFonts w:ascii="Times New Roman" w:hAnsi="Times New Roman" w:cs="Times New Roman"/>
          <w:sz w:val="24"/>
          <w:szCs w:val="24"/>
        </w:rPr>
      </w:pPr>
    </w:p>
    <w:p w14:paraId="18CA1CB6" w14:textId="77777777" w:rsidR="007713EB" w:rsidRDefault="007713EB" w:rsidP="00D249CE">
      <w:pPr>
        <w:spacing w:after="0" w:line="240" w:lineRule="auto"/>
        <w:contextualSpacing/>
        <w:jc w:val="both"/>
        <w:rPr>
          <w:rFonts w:ascii="Times New Roman" w:hAnsi="Times New Roman" w:cs="Times New Roman"/>
          <w:sz w:val="24"/>
          <w:szCs w:val="24"/>
        </w:rPr>
      </w:pPr>
    </w:p>
    <w:p w14:paraId="1CBC431E" w14:textId="77777777" w:rsidR="007713EB" w:rsidRDefault="007713EB" w:rsidP="00D249CE">
      <w:pPr>
        <w:spacing w:after="0" w:line="240" w:lineRule="auto"/>
        <w:contextualSpacing/>
        <w:jc w:val="both"/>
        <w:rPr>
          <w:rFonts w:ascii="Times New Roman" w:hAnsi="Times New Roman" w:cs="Times New Roman"/>
          <w:sz w:val="24"/>
          <w:szCs w:val="24"/>
        </w:rPr>
      </w:pPr>
    </w:p>
    <w:p w14:paraId="7D6796EF" w14:textId="77777777" w:rsidR="007713EB" w:rsidRDefault="007713EB" w:rsidP="00D249CE">
      <w:pPr>
        <w:spacing w:after="0" w:line="240" w:lineRule="auto"/>
        <w:contextualSpacing/>
        <w:jc w:val="both"/>
        <w:rPr>
          <w:rFonts w:ascii="Times New Roman" w:hAnsi="Times New Roman" w:cs="Times New Roman"/>
          <w:sz w:val="24"/>
          <w:szCs w:val="24"/>
        </w:rPr>
      </w:pPr>
    </w:p>
    <w:p w14:paraId="0A164224" w14:textId="77777777" w:rsidR="007713EB" w:rsidRDefault="007713EB" w:rsidP="00D249CE">
      <w:pPr>
        <w:spacing w:after="0" w:line="240" w:lineRule="auto"/>
        <w:contextualSpacing/>
        <w:jc w:val="right"/>
        <w:rPr>
          <w:rFonts w:ascii="Times New Roman" w:hAnsi="Times New Roman" w:cs="Times New Roman"/>
          <w:sz w:val="24"/>
          <w:szCs w:val="24"/>
        </w:rPr>
      </w:pPr>
      <w:r>
        <w:rPr>
          <w:rFonts w:ascii="Times New Roman" w:hAnsi="Times New Roman" w:cs="Times New Roman"/>
          <w:sz w:val="24"/>
          <w:szCs w:val="24"/>
        </w:rPr>
        <w:t xml:space="preserve">Учитель: </w:t>
      </w:r>
      <w:r w:rsidR="006D4957">
        <w:rPr>
          <w:rFonts w:ascii="Times New Roman" w:hAnsi="Times New Roman" w:cs="Times New Roman"/>
          <w:sz w:val="24"/>
          <w:szCs w:val="24"/>
        </w:rPr>
        <w:t xml:space="preserve">Суслова Анна </w:t>
      </w:r>
      <w:r w:rsidR="00D249CE">
        <w:rPr>
          <w:rFonts w:ascii="Times New Roman" w:hAnsi="Times New Roman" w:cs="Times New Roman"/>
          <w:sz w:val="24"/>
          <w:szCs w:val="24"/>
        </w:rPr>
        <w:t>В</w:t>
      </w:r>
      <w:r w:rsidR="006D4957">
        <w:rPr>
          <w:rFonts w:ascii="Times New Roman" w:hAnsi="Times New Roman" w:cs="Times New Roman"/>
          <w:sz w:val="24"/>
          <w:szCs w:val="24"/>
        </w:rPr>
        <w:t>ладимировна</w:t>
      </w:r>
    </w:p>
    <w:p w14:paraId="12F42789" w14:textId="77777777" w:rsidR="007713EB" w:rsidRDefault="007713EB" w:rsidP="00D249CE">
      <w:pPr>
        <w:spacing w:after="0" w:line="240" w:lineRule="auto"/>
        <w:contextualSpacing/>
        <w:jc w:val="both"/>
        <w:rPr>
          <w:rFonts w:ascii="Times New Roman" w:hAnsi="Times New Roman" w:cs="Times New Roman"/>
          <w:sz w:val="24"/>
          <w:szCs w:val="24"/>
        </w:rPr>
      </w:pPr>
    </w:p>
    <w:p w14:paraId="3B9D7F0C" w14:textId="77777777" w:rsidR="007713EB" w:rsidRDefault="007713EB" w:rsidP="00D249CE">
      <w:pPr>
        <w:spacing w:after="0" w:line="240" w:lineRule="auto"/>
        <w:contextualSpacing/>
        <w:jc w:val="both"/>
        <w:rPr>
          <w:rFonts w:ascii="Times New Roman" w:hAnsi="Times New Roman" w:cs="Times New Roman"/>
          <w:sz w:val="24"/>
          <w:szCs w:val="24"/>
        </w:rPr>
      </w:pPr>
    </w:p>
    <w:p w14:paraId="241FC5C1" w14:textId="77777777" w:rsidR="007713EB" w:rsidRDefault="007713EB" w:rsidP="00D249CE">
      <w:pPr>
        <w:spacing w:after="0" w:line="240" w:lineRule="auto"/>
        <w:contextualSpacing/>
        <w:jc w:val="both"/>
        <w:rPr>
          <w:rFonts w:ascii="Times New Roman" w:hAnsi="Times New Roman" w:cs="Times New Roman"/>
          <w:sz w:val="24"/>
          <w:szCs w:val="24"/>
        </w:rPr>
      </w:pPr>
    </w:p>
    <w:p w14:paraId="71F24125" w14:textId="77777777" w:rsidR="007713EB" w:rsidRDefault="007713EB" w:rsidP="00D249CE">
      <w:pPr>
        <w:spacing w:after="0" w:line="240" w:lineRule="auto"/>
        <w:contextualSpacing/>
        <w:jc w:val="both"/>
        <w:rPr>
          <w:rFonts w:ascii="Times New Roman" w:hAnsi="Times New Roman" w:cs="Times New Roman"/>
          <w:sz w:val="24"/>
          <w:szCs w:val="24"/>
        </w:rPr>
      </w:pPr>
    </w:p>
    <w:p w14:paraId="75BA25F1" w14:textId="77777777" w:rsidR="007713EB" w:rsidRDefault="007713EB" w:rsidP="00D249CE">
      <w:pPr>
        <w:spacing w:after="0" w:line="240" w:lineRule="auto"/>
        <w:contextualSpacing/>
        <w:jc w:val="both"/>
        <w:rPr>
          <w:rFonts w:ascii="Times New Roman" w:hAnsi="Times New Roman" w:cs="Times New Roman"/>
          <w:sz w:val="24"/>
          <w:szCs w:val="24"/>
        </w:rPr>
      </w:pPr>
    </w:p>
    <w:p w14:paraId="014E9859" w14:textId="77777777" w:rsidR="007713EB" w:rsidRDefault="007713EB" w:rsidP="00D249CE">
      <w:pPr>
        <w:spacing w:after="0" w:line="240" w:lineRule="auto"/>
        <w:contextualSpacing/>
        <w:jc w:val="both"/>
        <w:rPr>
          <w:rFonts w:ascii="Times New Roman" w:hAnsi="Times New Roman" w:cs="Times New Roman"/>
          <w:sz w:val="24"/>
          <w:szCs w:val="24"/>
        </w:rPr>
      </w:pPr>
    </w:p>
    <w:p w14:paraId="3F37434F" w14:textId="77777777" w:rsidR="007713EB" w:rsidRDefault="007713EB" w:rsidP="00D249CE">
      <w:pPr>
        <w:spacing w:after="0" w:line="240" w:lineRule="auto"/>
        <w:contextualSpacing/>
        <w:jc w:val="both"/>
        <w:rPr>
          <w:rFonts w:ascii="Times New Roman" w:hAnsi="Times New Roman" w:cs="Times New Roman"/>
          <w:sz w:val="24"/>
          <w:szCs w:val="24"/>
        </w:rPr>
      </w:pPr>
    </w:p>
    <w:p w14:paraId="461DF149" w14:textId="77777777" w:rsidR="007713EB" w:rsidRDefault="007713EB" w:rsidP="00D249CE">
      <w:pPr>
        <w:spacing w:after="0" w:line="240" w:lineRule="auto"/>
        <w:contextualSpacing/>
        <w:jc w:val="both"/>
        <w:rPr>
          <w:rFonts w:ascii="Times New Roman" w:hAnsi="Times New Roman" w:cs="Times New Roman"/>
          <w:sz w:val="24"/>
          <w:szCs w:val="24"/>
        </w:rPr>
      </w:pPr>
    </w:p>
    <w:p w14:paraId="05BE5CAF" w14:textId="77777777" w:rsidR="007713EB" w:rsidRDefault="007713EB" w:rsidP="00D249CE">
      <w:pPr>
        <w:spacing w:after="0" w:line="240" w:lineRule="auto"/>
        <w:contextualSpacing/>
        <w:jc w:val="both"/>
        <w:rPr>
          <w:rFonts w:ascii="Times New Roman" w:hAnsi="Times New Roman" w:cs="Times New Roman"/>
          <w:sz w:val="24"/>
          <w:szCs w:val="24"/>
        </w:rPr>
      </w:pPr>
    </w:p>
    <w:p w14:paraId="72F64CE9" w14:textId="77777777" w:rsidR="007713EB" w:rsidRDefault="007713EB" w:rsidP="00D249CE">
      <w:pPr>
        <w:spacing w:after="0" w:line="240" w:lineRule="auto"/>
        <w:contextualSpacing/>
        <w:jc w:val="both"/>
        <w:rPr>
          <w:rFonts w:ascii="Times New Roman" w:hAnsi="Times New Roman" w:cs="Times New Roman"/>
          <w:sz w:val="24"/>
          <w:szCs w:val="24"/>
        </w:rPr>
      </w:pPr>
    </w:p>
    <w:p w14:paraId="6DF16E58" w14:textId="77777777" w:rsidR="007713EB" w:rsidRDefault="007713EB" w:rsidP="00D249CE">
      <w:pPr>
        <w:spacing w:after="0" w:line="240" w:lineRule="auto"/>
        <w:contextualSpacing/>
        <w:jc w:val="both"/>
        <w:rPr>
          <w:rFonts w:ascii="Times New Roman" w:hAnsi="Times New Roman" w:cs="Times New Roman"/>
          <w:sz w:val="24"/>
          <w:szCs w:val="24"/>
        </w:rPr>
      </w:pPr>
    </w:p>
    <w:p w14:paraId="62230ECB" w14:textId="77777777" w:rsidR="007713EB" w:rsidRDefault="007713EB" w:rsidP="00D249CE">
      <w:pPr>
        <w:spacing w:after="0" w:line="240" w:lineRule="auto"/>
        <w:contextualSpacing/>
        <w:jc w:val="both"/>
        <w:rPr>
          <w:rFonts w:ascii="Times New Roman" w:hAnsi="Times New Roman" w:cs="Times New Roman"/>
          <w:sz w:val="24"/>
          <w:szCs w:val="24"/>
        </w:rPr>
      </w:pPr>
    </w:p>
    <w:p w14:paraId="75FB6014" w14:textId="77777777" w:rsidR="007713EB" w:rsidRDefault="007713EB" w:rsidP="00D249CE">
      <w:pPr>
        <w:spacing w:after="0" w:line="240" w:lineRule="auto"/>
        <w:contextualSpacing/>
        <w:jc w:val="both"/>
        <w:rPr>
          <w:rFonts w:ascii="Times New Roman" w:hAnsi="Times New Roman" w:cs="Times New Roman"/>
          <w:sz w:val="24"/>
          <w:szCs w:val="24"/>
        </w:rPr>
      </w:pPr>
    </w:p>
    <w:p w14:paraId="47A1D368" w14:textId="77777777" w:rsidR="007713EB" w:rsidRDefault="007713EB" w:rsidP="00D249CE">
      <w:pPr>
        <w:spacing w:after="0" w:line="240" w:lineRule="auto"/>
        <w:contextualSpacing/>
        <w:jc w:val="both"/>
        <w:rPr>
          <w:rFonts w:ascii="Times New Roman" w:hAnsi="Times New Roman" w:cs="Times New Roman"/>
          <w:sz w:val="24"/>
          <w:szCs w:val="24"/>
        </w:rPr>
      </w:pPr>
    </w:p>
    <w:p w14:paraId="2638053D" w14:textId="77777777" w:rsidR="00F707C4" w:rsidRDefault="00F707C4" w:rsidP="00D249CE">
      <w:pPr>
        <w:spacing w:after="0" w:line="240" w:lineRule="auto"/>
        <w:contextualSpacing/>
        <w:jc w:val="both"/>
        <w:rPr>
          <w:rFonts w:ascii="Times New Roman" w:hAnsi="Times New Roman" w:cs="Times New Roman"/>
          <w:sz w:val="24"/>
          <w:szCs w:val="24"/>
        </w:rPr>
      </w:pPr>
    </w:p>
    <w:p w14:paraId="4E2DC170" w14:textId="77777777" w:rsidR="007713EB" w:rsidRDefault="007713EB" w:rsidP="00D249CE">
      <w:pPr>
        <w:spacing w:after="0" w:line="240" w:lineRule="auto"/>
        <w:contextualSpacing/>
        <w:jc w:val="both"/>
        <w:rPr>
          <w:rFonts w:ascii="Times New Roman" w:hAnsi="Times New Roman" w:cs="Times New Roman"/>
          <w:sz w:val="24"/>
          <w:szCs w:val="24"/>
        </w:rPr>
      </w:pPr>
    </w:p>
    <w:p w14:paraId="4C62BC14" w14:textId="77777777" w:rsidR="007713EB" w:rsidRDefault="007713EB" w:rsidP="00D249CE">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Вологда,</w:t>
      </w:r>
    </w:p>
    <w:p w14:paraId="02D635AB" w14:textId="77777777" w:rsidR="007713EB" w:rsidRDefault="007713EB" w:rsidP="00D249CE">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202</w:t>
      </w:r>
      <w:r w:rsidR="006D4957">
        <w:rPr>
          <w:rFonts w:ascii="Times New Roman" w:hAnsi="Times New Roman" w:cs="Times New Roman"/>
          <w:sz w:val="24"/>
          <w:szCs w:val="24"/>
        </w:rPr>
        <w:t>3</w:t>
      </w:r>
      <w:r>
        <w:rPr>
          <w:rFonts w:ascii="Times New Roman" w:hAnsi="Times New Roman" w:cs="Times New Roman"/>
          <w:sz w:val="24"/>
          <w:szCs w:val="24"/>
        </w:rPr>
        <w:t xml:space="preserve"> год</w:t>
      </w:r>
    </w:p>
    <w:p w14:paraId="6ED591E6" w14:textId="77777777" w:rsidR="00B66A22" w:rsidRDefault="00B66A22" w:rsidP="00D249CE">
      <w:pPr>
        <w:spacing w:after="0" w:line="240" w:lineRule="auto"/>
        <w:contextualSpacing/>
        <w:jc w:val="both"/>
        <w:rPr>
          <w:rFonts w:ascii="Times New Roman" w:hAnsi="Times New Roman"/>
          <w:sz w:val="24"/>
        </w:rPr>
      </w:pPr>
    </w:p>
    <w:p w14:paraId="124B07EA" w14:textId="77777777" w:rsidR="00B66A22" w:rsidRPr="00B66A22" w:rsidRDefault="00B66A22" w:rsidP="00D249CE">
      <w:pPr>
        <w:pStyle w:val="a7"/>
        <w:numPr>
          <w:ilvl w:val="0"/>
          <w:numId w:val="6"/>
        </w:numPr>
        <w:spacing w:after="0" w:line="240" w:lineRule="auto"/>
        <w:jc w:val="both"/>
        <w:rPr>
          <w:rFonts w:ascii="Times New Roman" w:hAnsi="Times New Roman"/>
          <w:sz w:val="24"/>
          <w:szCs w:val="24"/>
        </w:rPr>
      </w:pPr>
      <w:r w:rsidRPr="00B66A22">
        <w:rPr>
          <w:rFonts w:ascii="Times New Roman" w:hAnsi="Times New Roman"/>
          <w:b/>
          <w:sz w:val="24"/>
          <w:szCs w:val="24"/>
        </w:rPr>
        <w:lastRenderedPageBreak/>
        <w:t>Пояснительная записка</w:t>
      </w:r>
    </w:p>
    <w:p w14:paraId="637B6104" w14:textId="77777777" w:rsidR="00B66A22" w:rsidRDefault="00B66A22" w:rsidP="00D249CE">
      <w:pPr>
        <w:pStyle w:val="a6"/>
        <w:ind w:firstLine="709"/>
        <w:contextualSpacing/>
        <w:jc w:val="both"/>
        <w:rPr>
          <w:rFonts w:ascii="Times New Roman" w:hAnsi="Times New Roman"/>
          <w:sz w:val="24"/>
          <w:szCs w:val="24"/>
        </w:rPr>
      </w:pPr>
    </w:p>
    <w:p w14:paraId="0F45BB76" w14:textId="77777777" w:rsidR="00B66A22" w:rsidRDefault="00B66A22" w:rsidP="00D249CE">
      <w:pPr>
        <w:pStyle w:val="a6"/>
        <w:ind w:firstLine="709"/>
        <w:contextualSpacing/>
        <w:jc w:val="both"/>
        <w:rPr>
          <w:rFonts w:ascii="Times New Roman" w:hAnsi="Times New Roman"/>
          <w:sz w:val="24"/>
          <w:szCs w:val="24"/>
        </w:rPr>
      </w:pPr>
      <w:r>
        <w:rPr>
          <w:rFonts w:ascii="Times New Roman" w:hAnsi="Times New Roman"/>
          <w:sz w:val="24"/>
          <w:szCs w:val="24"/>
        </w:rPr>
        <w:t>Рабочая программа учебного предмета «Домоводство» составлена в соответствии со следующими нормативными документами:</w:t>
      </w:r>
    </w:p>
    <w:p w14:paraId="01354BA7" w14:textId="77777777" w:rsidR="00D249CE" w:rsidRPr="00C501C8" w:rsidRDefault="00D249CE" w:rsidP="00D249CE">
      <w:pPr>
        <w:pStyle w:val="a6"/>
        <w:ind w:firstLine="709"/>
        <w:jc w:val="both"/>
        <w:rPr>
          <w:rFonts w:ascii="Times New Roman" w:hAnsi="Times New Roman"/>
          <w:sz w:val="24"/>
          <w:szCs w:val="24"/>
        </w:rPr>
      </w:pPr>
      <w:r w:rsidRPr="00C501C8">
        <w:rPr>
          <w:rFonts w:ascii="Times New Roman" w:hAnsi="Times New Roman"/>
          <w:sz w:val="24"/>
          <w:szCs w:val="24"/>
        </w:rPr>
        <w:t>Рабочая программа учебного предмета «</w:t>
      </w:r>
      <w:r>
        <w:rPr>
          <w:rFonts w:ascii="Times New Roman" w:hAnsi="Times New Roman"/>
          <w:sz w:val="24"/>
          <w:szCs w:val="24"/>
        </w:rPr>
        <w:t>Наименование предмета</w:t>
      </w:r>
      <w:r w:rsidRPr="00C501C8">
        <w:rPr>
          <w:rFonts w:ascii="Times New Roman" w:hAnsi="Times New Roman"/>
          <w:sz w:val="24"/>
          <w:szCs w:val="24"/>
        </w:rPr>
        <w:t>» составлена в соответствии со следующими нормативными документами:</w:t>
      </w:r>
    </w:p>
    <w:p w14:paraId="74A3F877" w14:textId="77777777" w:rsidR="00D249CE" w:rsidRDefault="00D249CE" w:rsidP="00D249CE">
      <w:pPr>
        <w:numPr>
          <w:ilvl w:val="0"/>
          <w:numId w:val="12"/>
        </w:numPr>
        <w:shd w:val="clear" w:color="auto" w:fill="FFFFFF"/>
        <w:autoSpaceDE w:val="0"/>
        <w:spacing w:after="0" w:line="240" w:lineRule="auto"/>
        <w:ind w:left="0" w:firstLine="709"/>
        <w:jc w:val="both"/>
        <w:rPr>
          <w:rFonts w:ascii="Times New Roman" w:hAnsi="Times New Roman"/>
          <w:sz w:val="24"/>
          <w:szCs w:val="24"/>
        </w:rPr>
      </w:pPr>
      <w:r w:rsidRPr="005234CC">
        <w:rPr>
          <w:rFonts w:ascii="Times New Roman" w:hAnsi="Times New Roman"/>
          <w:sz w:val="24"/>
          <w:szCs w:val="24"/>
        </w:rPr>
        <w:t>Федеральный Закон РФ «Об образовании в Российской Федерации» №273 – ФЗ  от 29 декабря 2012 года;</w:t>
      </w:r>
    </w:p>
    <w:p w14:paraId="517FF347" w14:textId="77777777" w:rsidR="00D249CE" w:rsidRDefault="00D249CE" w:rsidP="00D249CE">
      <w:pPr>
        <w:numPr>
          <w:ilvl w:val="0"/>
          <w:numId w:val="12"/>
        </w:numPr>
        <w:shd w:val="clear" w:color="auto" w:fill="FFFFFF"/>
        <w:autoSpaceDE w:val="0"/>
        <w:spacing w:after="0" w:line="240" w:lineRule="auto"/>
        <w:ind w:left="0" w:firstLine="709"/>
        <w:jc w:val="both"/>
        <w:rPr>
          <w:rFonts w:ascii="Times New Roman" w:hAnsi="Times New Roman"/>
          <w:sz w:val="24"/>
          <w:szCs w:val="24"/>
        </w:rPr>
      </w:pPr>
      <w:bookmarkStart w:id="0" w:name="_Hlk114140223"/>
      <w:r w:rsidRPr="005234CC">
        <w:rPr>
          <w:rFonts w:ascii="Times New Roman" w:hAnsi="Times New Roman"/>
          <w:sz w:val="24"/>
          <w:szCs w:val="24"/>
        </w:rPr>
        <w:t>Федеральный государственный образовательный стандарт образования обучающихся с умственной отсталостью (интеллектуальными нарушениями), утверждённым приказом Минобрнауки России от 19.12.2014 года № 1599;</w:t>
      </w:r>
      <w:bookmarkEnd w:id="0"/>
    </w:p>
    <w:p w14:paraId="34A4CE86" w14:textId="77777777" w:rsidR="00D249CE" w:rsidRDefault="00D249CE" w:rsidP="00D249CE">
      <w:pPr>
        <w:numPr>
          <w:ilvl w:val="0"/>
          <w:numId w:val="12"/>
        </w:numPr>
        <w:shd w:val="clear" w:color="auto" w:fill="FFFFFF"/>
        <w:autoSpaceDE w:val="0"/>
        <w:spacing w:after="0" w:line="240" w:lineRule="auto"/>
        <w:ind w:left="0" w:firstLine="709"/>
        <w:jc w:val="both"/>
        <w:rPr>
          <w:rFonts w:ascii="Times New Roman" w:hAnsi="Times New Roman"/>
          <w:sz w:val="24"/>
          <w:szCs w:val="24"/>
        </w:rPr>
      </w:pPr>
      <w:bookmarkStart w:id="1" w:name="_Hlk114140378"/>
      <w:r w:rsidRPr="006F7271">
        <w:rPr>
          <w:rFonts w:ascii="Times New Roman" w:hAnsi="Times New Roman"/>
          <w:sz w:val="24"/>
          <w:szCs w:val="24"/>
        </w:rPr>
        <w:t xml:space="preserve">Федеральный государственный образовательный стандарт </w:t>
      </w:r>
      <w:r>
        <w:rPr>
          <w:rFonts w:ascii="Times New Roman" w:hAnsi="Times New Roman"/>
          <w:sz w:val="24"/>
          <w:szCs w:val="24"/>
        </w:rPr>
        <w:t xml:space="preserve">начального общего </w:t>
      </w:r>
      <w:r w:rsidRPr="006F7271">
        <w:rPr>
          <w:rFonts w:ascii="Times New Roman" w:hAnsi="Times New Roman"/>
          <w:sz w:val="24"/>
          <w:szCs w:val="24"/>
        </w:rPr>
        <w:t xml:space="preserve">образования обучающихся с </w:t>
      </w:r>
      <w:r>
        <w:rPr>
          <w:rFonts w:ascii="Times New Roman" w:hAnsi="Times New Roman"/>
          <w:sz w:val="24"/>
          <w:szCs w:val="24"/>
        </w:rPr>
        <w:t>ограниченными возможностями здоровья</w:t>
      </w:r>
      <w:r w:rsidRPr="006F7271">
        <w:rPr>
          <w:rFonts w:ascii="Times New Roman" w:hAnsi="Times New Roman"/>
          <w:sz w:val="24"/>
          <w:szCs w:val="24"/>
        </w:rPr>
        <w:t xml:space="preserve">, </w:t>
      </w:r>
      <w:bookmarkStart w:id="2" w:name="_Hlk145054672"/>
      <w:r w:rsidRPr="006F7271">
        <w:rPr>
          <w:rFonts w:ascii="Times New Roman" w:hAnsi="Times New Roman"/>
          <w:sz w:val="24"/>
          <w:szCs w:val="24"/>
        </w:rPr>
        <w:t>утверждённым приказом Минобрнауки России от 19.12.2014 года № 159</w:t>
      </w:r>
      <w:r>
        <w:rPr>
          <w:rFonts w:ascii="Times New Roman" w:hAnsi="Times New Roman"/>
          <w:sz w:val="24"/>
          <w:szCs w:val="24"/>
        </w:rPr>
        <w:t>8</w:t>
      </w:r>
      <w:r w:rsidRPr="006F7271">
        <w:rPr>
          <w:rFonts w:ascii="Times New Roman" w:hAnsi="Times New Roman"/>
          <w:sz w:val="24"/>
          <w:szCs w:val="24"/>
        </w:rPr>
        <w:t>;</w:t>
      </w:r>
      <w:bookmarkEnd w:id="1"/>
      <w:bookmarkEnd w:id="2"/>
    </w:p>
    <w:p w14:paraId="3193BB74" w14:textId="77777777" w:rsidR="00D249CE" w:rsidRDefault="00D249CE" w:rsidP="00D249CE">
      <w:pPr>
        <w:numPr>
          <w:ilvl w:val="0"/>
          <w:numId w:val="12"/>
        </w:numPr>
        <w:shd w:val="clear" w:color="auto" w:fill="FFFFFF"/>
        <w:autoSpaceDE w:val="0"/>
        <w:spacing w:after="0" w:line="240" w:lineRule="auto"/>
        <w:ind w:left="0" w:firstLine="709"/>
        <w:jc w:val="both"/>
        <w:rPr>
          <w:rFonts w:ascii="Times New Roman" w:hAnsi="Times New Roman" w:cs="Times New Roman"/>
          <w:sz w:val="24"/>
          <w:szCs w:val="24"/>
        </w:rPr>
      </w:pPr>
      <w:r w:rsidRPr="009E30ED">
        <w:rPr>
          <w:rFonts w:ascii="Times New Roman" w:eastAsia="Times New Roman" w:hAnsi="Times New Roman" w:cs="Times New Roman"/>
          <w:sz w:val="24"/>
          <w:szCs w:val="24"/>
        </w:rPr>
        <w:t>Федеральная адаптированная основная общеобразовательная программа обучающихся с умственной отсталостью (интеллектуальными нарушениями)</w:t>
      </w:r>
      <w:r>
        <w:rPr>
          <w:rFonts w:ascii="Times New Roman" w:eastAsia="Times New Roman" w:hAnsi="Times New Roman" w:cs="Times New Roman"/>
          <w:sz w:val="24"/>
          <w:szCs w:val="24"/>
        </w:rPr>
        <w:t xml:space="preserve">, </w:t>
      </w:r>
      <w:r w:rsidRPr="006F7271">
        <w:rPr>
          <w:rFonts w:ascii="Times New Roman" w:hAnsi="Times New Roman"/>
          <w:sz w:val="24"/>
          <w:szCs w:val="24"/>
        </w:rPr>
        <w:t>утверждённ</w:t>
      </w:r>
      <w:r>
        <w:rPr>
          <w:rFonts w:ascii="Times New Roman" w:hAnsi="Times New Roman"/>
          <w:sz w:val="24"/>
          <w:szCs w:val="24"/>
        </w:rPr>
        <w:t>ая</w:t>
      </w:r>
      <w:r w:rsidRPr="006F7271">
        <w:rPr>
          <w:rFonts w:ascii="Times New Roman" w:hAnsi="Times New Roman"/>
          <w:sz w:val="24"/>
          <w:szCs w:val="24"/>
        </w:rPr>
        <w:t xml:space="preserve"> приказом Мин</w:t>
      </w:r>
      <w:r>
        <w:rPr>
          <w:rFonts w:ascii="Times New Roman" w:hAnsi="Times New Roman"/>
          <w:sz w:val="24"/>
          <w:szCs w:val="24"/>
        </w:rPr>
        <w:t>истерства просвещения</w:t>
      </w:r>
      <w:r w:rsidRPr="006F7271">
        <w:rPr>
          <w:rFonts w:ascii="Times New Roman" w:hAnsi="Times New Roman"/>
          <w:sz w:val="24"/>
          <w:szCs w:val="24"/>
        </w:rPr>
        <w:t xml:space="preserve"> Р</w:t>
      </w:r>
      <w:r>
        <w:rPr>
          <w:rFonts w:ascii="Times New Roman" w:hAnsi="Times New Roman"/>
          <w:sz w:val="24"/>
          <w:szCs w:val="24"/>
        </w:rPr>
        <w:t>Ф</w:t>
      </w:r>
      <w:r w:rsidRPr="006F7271">
        <w:rPr>
          <w:rFonts w:ascii="Times New Roman" w:hAnsi="Times New Roman"/>
          <w:sz w:val="24"/>
          <w:szCs w:val="24"/>
        </w:rPr>
        <w:t xml:space="preserve"> от </w:t>
      </w:r>
      <w:r>
        <w:rPr>
          <w:rFonts w:ascii="Times New Roman" w:hAnsi="Times New Roman"/>
          <w:sz w:val="24"/>
          <w:szCs w:val="24"/>
        </w:rPr>
        <w:t>24</w:t>
      </w:r>
      <w:r w:rsidRPr="006F7271">
        <w:rPr>
          <w:rFonts w:ascii="Times New Roman" w:hAnsi="Times New Roman"/>
          <w:sz w:val="24"/>
          <w:szCs w:val="24"/>
        </w:rPr>
        <w:t>.</w:t>
      </w:r>
      <w:r>
        <w:rPr>
          <w:rFonts w:ascii="Times New Roman" w:hAnsi="Times New Roman"/>
          <w:sz w:val="24"/>
          <w:szCs w:val="24"/>
        </w:rPr>
        <w:t>11</w:t>
      </w:r>
      <w:r w:rsidRPr="006F7271">
        <w:rPr>
          <w:rFonts w:ascii="Times New Roman" w:hAnsi="Times New Roman"/>
          <w:sz w:val="24"/>
          <w:szCs w:val="24"/>
        </w:rPr>
        <w:t>.20</w:t>
      </w:r>
      <w:r>
        <w:rPr>
          <w:rFonts w:ascii="Times New Roman" w:hAnsi="Times New Roman"/>
          <w:sz w:val="24"/>
          <w:szCs w:val="24"/>
        </w:rPr>
        <w:t>22</w:t>
      </w:r>
      <w:r w:rsidRPr="006F7271">
        <w:rPr>
          <w:rFonts w:ascii="Times New Roman" w:hAnsi="Times New Roman"/>
          <w:sz w:val="24"/>
          <w:szCs w:val="24"/>
        </w:rPr>
        <w:t xml:space="preserve"> года № 1</w:t>
      </w:r>
      <w:r>
        <w:rPr>
          <w:rFonts w:ascii="Times New Roman" w:hAnsi="Times New Roman"/>
          <w:sz w:val="24"/>
          <w:szCs w:val="24"/>
        </w:rPr>
        <w:t>026;</w:t>
      </w:r>
    </w:p>
    <w:p w14:paraId="0B8B23A4" w14:textId="77777777" w:rsidR="00D249CE" w:rsidRPr="00B74B6C" w:rsidRDefault="00D249CE" w:rsidP="00D249CE">
      <w:pPr>
        <w:numPr>
          <w:ilvl w:val="0"/>
          <w:numId w:val="12"/>
        </w:numPr>
        <w:shd w:val="clear" w:color="auto" w:fill="FFFFFF"/>
        <w:autoSpaceDE w:val="0"/>
        <w:spacing w:after="0" w:line="240" w:lineRule="auto"/>
        <w:ind w:left="0" w:firstLine="709"/>
        <w:jc w:val="both"/>
        <w:rPr>
          <w:rFonts w:ascii="Times New Roman" w:hAnsi="Times New Roman" w:cs="Times New Roman"/>
          <w:sz w:val="24"/>
          <w:szCs w:val="24"/>
        </w:rPr>
      </w:pPr>
      <w:r w:rsidRPr="00B74B6C">
        <w:rPr>
          <w:rFonts w:ascii="Times New Roman" w:eastAsia="Times New Roman" w:hAnsi="Times New Roman" w:cs="Times New Roman"/>
          <w:sz w:val="24"/>
          <w:szCs w:val="24"/>
        </w:rPr>
        <w:t>Федеральная адаптированная образовательная программа начального общего образования для обучающихся с ограниченными возможностями здоровья</w:t>
      </w:r>
      <w:r>
        <w:rPr>
          <w:rFonts w:ascii="Times New Roman" w:eastAsia="Times New Roman" w:hAnsi="Times New Roman" w:cs="Times New Roman"/>
          <w:sz w:val="24"/>
          <w:szCs w:val="24"/>
        </w:rPr>
        <w:t xml:space="preserve">, </w:t>
      </w:r>
      <w:r w:rsidRPr="006F7271">
        <w:rPr>
          <w:rFonts w:ascii="Times New Roman" w:hAnsi="Times New Roman"/>
          <w:sz w:val="24"/>
          <w:szCs w:val="24"/>
        </w:rPr>
        <w:t>утверждённ</w:t>
      </w:r>
      <w:r>
        <w:rPr>
          <w:rFonts w:ascii="Times New Roman" w:hAnsi="Times New Roman"/>
          <w:sz w:val="24"/>
          <w:szCs w:val="24"/>
        </w:rPr>
        <w:t>ая</w:t>
      </w:r>
      <w:r w:rsidRPr="006F7271">
        <w:rPr>
          <w:rFonts w:ascii="Times New Roman" w:hAnsi="Times New Roman"/>
          <w:sz w:val="24"/>
          <w:szCs w:val="24"/>
        </w:rPr>
        <w:t xml:space="preserve"> приказом Мин</w:t>
      </w:r>
      <w:r>
        <w:rPr>
          <w:rFonts w:ascii="Times New Roman" w:hAnsi="Times New Roman"/>
          <w:sz w:val="24"/>
          <w:szCs w:val="24"/>
        </w:rPr>
        <w:t>истерства просвещения</w:t>
      </w:r>
      <w:r w:rsidRPr="006F7271">
        <w:rPr>
          <w:rFonts w:ascii="Times New Roman" w:hAnsi="Times New Roman"/>
          <w:sz w:val="24"/>
          <w:szCs w:val="24"/>
        </w:rPr>
        <w:t xml:space="preserve"> Р</w:t>
      </w:r>
      <w:r>
        <w:rPr>
          <w:rFonts w:ascii="Times New Roman" w:hAnsi="Times New Roman"/>
          <w:sz w:val="24"/>
          <w:szCs w:val="24"/>
        </w:rPr>
        <w:t>Ф</w:t>
      </w:r>
      <w:r w:rsidRPr="006F7271">
        <w:rPr>
          <w:rFonts w:ascii="Times New Roman" w:hAnsi="Times New Roman"/>
          <w:sz w:val="24"/>
          <w:szCs w:val="24"/>
        </w:rPr>
        <w:t xml:space="preserve"> от </w:t>
      </w:r>
      <w:r>
        <w:rPr>
          <w:rFonts w:ascii="Times New Roman" w:hAnsi="Times New Roman"/>
          <w:sz w:val="24"/>
          <w:szCs w:val="24"/>
        </w:rPr>
        <w:t>24</w:t>
      </w:r>
      <w:r w:rsidRPr="006F7271">
        <w:rPr>
          <w:rFonts w:ascii="Times New Roman" w:hAnsi="Times New Roman"/>
          <w:sz w:val="24"/>
          <w:szCs w:val="24"/>
        </w:rPr>
        <w:t>.</w:t>
      </w:r>
      <w:r>
        <w:rPr>
          <w:rFonts w:ascii="Times New Roman" w:hAnsi="Times New Roman"/>
          <w:sz w:val="24"/>
          <w:szCs w:val="24"/>
        </w:rPr>
        <w:t>11</w:t>
      </w:r>
      <w:r w:rsidRPr="006F7271">
        <w:rPr>
          <w:rFonts w:ascii="Times New Roman" w:hAnsi="Times New Roman"/>
          <w:sz w:val="24"/>
          <w:szCs w:val="24"/>
        </w:rPr>
        <w:t>.20</w:t>
      </w:r>
      <w:r>
        <w:rPr>
          <w:rFonts w:ascii="Times New Roman" w:hAnsi="Times New Roman"/>
          <w:sz w:val="24"/>
          <w:szCs w:val="24"/>
        </w:rPr>
        <w:t>22</w:t>
      </w:r>
      <w:r w:rsidRPr="006F7271">
        <w:rPr>
          <w:rFonts w:ascii="Times New Roman" w:hAnsi="Times New Roman"/>
          <w:sz w:val="24"/>
          <w:szCs w:val="24"/>
        </w:rPr>
        <w:t xml:space="preserve"> года № 1</w:t>
      </w:r>
      <w:r>
        <w:rPr>
          <w:rFonts w:ascii="Times New Roman" w:hAnsi="Times New Roman"/>
          <w:sz w:val="24"/>
          <w:szCs w:val="24"/>
        </w:rPr>
        <w:t>023;</w:t>
      </w:r>
    </w:p>
    <w:p w14:paraId="73E2FD87" w14:textId="77777777" w:rsidR="00D249CE" w:rsidRPr="009656D5" w:rsidRDefault="00D249CE" w:rsidP="00D249CE">
      <w:pPr>
        <w:numPr>
          <w:ilvl w:val="0"/>
          <w:numId w:val="12"/>
        </w:numPr>
        <w:shd w:val="clear" w:color="auto" w:fill="FFFFFF"/>
        <w:autoSpaceDE w:val="0"/>
        <w:spacing w:after="0" w:line="240" w:lineRule="auto"/>
        <w:ind w:left="0" w:firstLine="709"/>
        <w:jc w:val="both"/>
        <w:rPr>
          <w:rFonts w:ascii="Times New Roman" w:hAnsi="Times New Roman" w:cs="Times New Roman"/>
          <w:sz w:val="24"/>
          <w:szCs w:val="24"/>
        </w:rPr>
      </w:pPr>
      <w:r w:rsidRPr="009656D5">
        <w:rPr>
          <w:rFonts w:ascii="Times New Roman" w:eastAsia="Calibri" w:hAnsi="Times New Roman" w:cs="Times New Roman"/>
          <w:sz w:val="24"/>
          <w:szCs w:val="24"/>
        </w:rPr>
        <w:t>Федеральный перечень учебников, рекомендуемых к использованию при реализации имеющих государственную аккредитацию об</w:t>
      </w:r>
      <w:r w:rsidRPr="009656D5">
        <w:rPr>
          <w:rFonts w:ascii="Times New Roman" w:eastAsia="Calibri" w:hAnsi="Times New Roman" w:cs="Times New Roman"/>
          <w:sz w:val="24"/>
          <w:szCs w:val="24"/>
        </w:rPr>
        <w:softHyphen/>
        <w:t>разовательных программ начального общего, основного общего, среднего общего образо</w:t>
      </w:r>
      <w:r w:rsidRPr="009656D5">
        <w:rPr>
          <w:rFonts w:ascii="Times New Roman" w:eastAsia="Calibri" w:hAnsi="Times New Roman" w:cs="Times New Roman"/>
          <w:sz w:val="24"/>
          <w:szCs w:val="24"/>
        </w:rPr>
        <w:softHyphen/>
        <w:t>вания организациями, осуществляющими образовательную деятельность», утвержденный приказом Министерства просвещения  РФ  от 2</w:t>
      </w:r>
      <w:r>
        <w:rPr>
          <w:rFonts w:ascii="Times New Roman" w:eastAsia="Calibri" w:hAnsi="Times New Roman" w:cs="Times New Roman"/>
          <w:sz w:val="24"/>
          <w:szCs w:val="24"/>
        </w:rPr>
        <w:t>1</w:t>
      </w:r>
      <w:r w:rsidRPr="009656D5">
        <w:rPr>
          <w:rFonts w:ascii="Times New Roman" w:eastAsia="Calibri" w:hAnsi="Times New Roman" w:cs="Times New Roman"/>
          <w:sz w:val="24"/>
          <w:szCs w:val="24"/>
        </w:rPr>
        <w:t>.0</w:t>
      </w:r>
      <w:r>
        <w:rPr>
          <w:rFonts w:ascii="Times New Roman" w:eastAsia="Calibri" w:hAnsi="Times New Roman" w:cs="Times New Roman"/>
          <w:sz w:val="24"/>
          <w:szCs w:val="24"/>
        </w:rPr>
        <w:t>9</w:t>
      </w:r>
      <w:r w:rsidRPr="009656D5">
        <w:rPr>
          <w:rFonts w:ascii="Times New Roman" w:eastAsia="Calibri" w:hAnsi="Times New Roman" w:cs="Times New Roman"/>
          <w:sz w:val="24"/>
          <w:szCs w:val="24"/>
        </w:rPr>
        <w:t>.202</w:t>
      </w:r>
      <w:r>
        <w:rPr>
          <w:rFonts w:ascii="Times New Roman" w:eastAsia="Calibri" w:hAnsi="Times New Roman" w:cs="Times New Roman"/>
          <w:sz w:val="24"/>
          <w:szCs w:val="24"/>
        </w:rPr>
        <w:t>2</w:t>
      </w:r>
      <w:r w:rsidRPr="009656D5">
        <w:rPr>
          <w:rFonts w:ascii="Times New Roman" w:eastAsia="Calibri" w:hAnsi="Times New Roman" w:cs="Times New Roman"/>
          <w:sz w:val="24"/>
          <w:szCs w:val="24"/>
        </w:rPr>
        <w:t xml:space="preserve"> № </w:t>
      </w:r>
      <w:r>
        <w:rPr>
          <w:rFonts w:ascii="Times New Roman" w:eastAsia="Calibri" w:hAnsi="Times New Roman" w:cs="Times New Roman"/>
          <w:sz w:val="24"/>
          <w:szCs w:val="24"/>
        </w:rPr>
        <w:t>858</w:t>
      </w:r>
      <w:r w:rsidRPr="009656D5">
        <w:rPr>
          <w:rFonts w:ascii="Times New Roman" w:eastAsia="Calibri" w:hAnsi="Times New Roman" w:cs="Times New Roman"/>
          <w:sz w:val="24"/>
          <w:szCs w:val="24"/>
        </w:rPr>
        <w:t xml:space="preserve">;  </w:t>
      </w:r>
    </w:p>
    <w:p w14:paraId="662511A9" w14:textId="77777777" w:rsidR="00D249CE" w:rsidRPr="0088284F" w:rsidRDefault="00D249CE" w:rsidP="00D249CE">
      <w:pPr>
        <w:numPr>
          <w:ilvl w:val="0"/>
          <w:numId w:val="12"/>
        </w:numPr>
        <w:shd w:val="clear" w:color="auto" w:fill="FFFFFF"/>
        <w:autoSpaceDE w:val="0"/>
        <w:spacing w:after="0" w:line="240" w:lineRule="auto"/>
        <w:ind w:left="0" w:firstLine="709"/>
        <w:jc w:val="both"/>
        <w:rPr>
          <w:rFonts w:ascii="Times New Roman" w:hAnsi="Times New Roman"/>
          <w:sz w:val="24"/>
          <w:szCs w:val="24"/>
        </w:rPr>
      </w:pPr>
      <w:bookmarkStart w:id="3" w:name="_Hlk145076713"/>
      <w:r w:rsidRPr="00AF4743">
        <w:rPr>
          <w:rFonts w:ascii="Times New Roman" w:hAnsi="Times New Roman" w:cs="Times New Roman"/>
          <w:sz w:val="24"/>
          <w:szCs w:val="24"/>
          <w:shd w:val="clear" w:color="auto" w:fill="FFFFFF"/>
        </w:rPr>
        <w:t>«Санитарно-эпидемиологические требования к организациям воспитания и обучения, отдыха и оздоровления детей и молодежи», СП 2.4.3648-20 от 28.09.2020 №28</w:t>
      </w:r>
      <w:r>
        <w:rPr>
          <w:rFonts w:ascii="Verdana" w:hAnsi="Verdana"/>
          <w:color w:val="4F4F4F"/>
          <w:sz w:val="21"/>
          <w:szCs w:val="21"/>
          <w:shd w:val="clear" w:color="auto" w:fill="FFFFFF"/>
        </w:rPr>
        <w:t>;</w:t>
      </w:r>
    </w:p>
    <w:p w14:paraId="372376B5" w14:textId="77777777" w:rsidR="00D249CE" w:rsidRPr="0088284F" w:rsidRDefault="00D249CE" w:rsidP="00D249CE">
      <w:pPr>
        <w:numPr>
          <w:ilvl w:val="0"/>
          <w:numId w:val="12"/>
        </w:numPr>
        <w:shd w:val="clear" w:color="auto" w:fill="FFFFFF"/>
        <w:autoSpaceDE w:val="0"/>
        <w:spacing w:after="0" w:line="240" w:lineRule="auto"/>
        <w:ind w:left="0" w:firstLine="709"/>
        <w:jc w:val="both"/>
        <w:rPr>
          <w:rFonts w:ascii="Times New Roman" w:hAnsi="Times New Roman"/>
          <w:sz w:val="24"/>
          <w:szCs w:val="24"/>
        </w:rPr>
      </w:pPr>
      <w:r w:rsidRPr="0088284F">
        <w:rPr>
          <w:rFonts w:ascii="Times New Roman" w:hAnsi="Times New Roman"/>
          <w:sz w:val="24"/>
          <w:szCs w:val="24"/>
        </w:rPr>
        <w:t>Адаптированная основная общеобразовательная программа образования обучающихся с</w:t>
      </w:r>
      <w:r>
        <w:rPr>
          <w:rFonts w:ascii="Times New Roman" w:hAnsi="Times New Roman"/>
          <w:sz w:val="24"/>
          <w:szCs w:val="24"/>
        </w:rPr>
        <w:t xml:space="preserve"> </w:t>
      </w:r>
      <w:r w:rsidRPr="0088284F">
        <w:rPr>
          <w:rFonts w:ascii="Times New Roman" w:hAnsi="Times New Roman"/>
          <w:sz w:val="24"/>
          <w:szCs w:val="24"/>
        </w:rPr>
        <w:t>умственной отсталостью (интеллектуальными нарушениями)</w:t>
      </w:r>
      <w:r>
        <w:rPr>
          <w:rFonts w:ascii="Times New Roman" w:hAnsi="Times New Roman"/>
          <w:sz w:val="24"/>
          <w:szCs w:val="24"/>
        </w:rPr>
        <w:t>, (вариант 2)</w:t>
      </w:r>
      <w:r w:rsidRPr="0088284F">
        <w:rPr>
          <w:rFonts w:ascii="Times New Roman" w:hAnsi="Times New Roman"/>
          <w:sz w:val="24"/>
          <w:szCs w:val="24"/>
        </w:rPr>
        <w:t>, утверждённая приказом № 1</w:t>
      </w:r>
      <w:r>
        <w:rPr>
          <w:rFonts w:ascii="Times New Roman" w:hAnsi="Times New Roman"/>
          <w:sz w:val="24"/>
          <w:szCs w:val="24"/>
        </w:rPr>
        <w:t>79</w:t>
      </w:r>
      <w:r w:rsidRPr="0088284F">
        <w:rPr>
          <w:rFonts w:ascii="Times New Roman" w:hAnsi="Times New Roman"/>
          <w:sz w:val="24"/>
          <w:szCs w:val="24"/>
        </w:rPr>
        <w:t xml:space="preserve"> от 01.09.20</w:t>
      </w:r>
      <w:r>
        <w:rPr>
          <w:rFonts w:ascii="Times New Roman" w:hAnsi="Times New Roman"/>
          <w:sz w:val="24"/>
          <w:szCs w:val="24"/>
        </w:rPr>
        <w:t>23</w:t>
      </w:r>
      <w:r w:rsidRPr="0088284F">
        <w:rPr>
          <w:rFonts w:ascii="Times New Roman" w:hAnsi="Times New Roman"/>
          <w:sz w:val="24"/>
          <w:szCs w:val="24"/>
        </w:rPr>
        <w:t>;</w:t>
      </w:r>
    </w:p>
    <w:p w14:paraId="668DD053" w14:textId="77777777" w:rsidR="00D249CE" w:rsidRPr="0000640A" w:rsidRDefault="00D249CE" w:rsidP="00D249CE">
      <w:pPr>
        <w:numPr>
          <w:ilvl w:val="0"/>
          <w:numId w:val="12"/>
        </w:numPr>
        <w:spacing w:after="0" w:line="240" w:lineRule="auto"/>
        <w:ind w:left="0" w:firstLine="709"/>
        <w:jc w:val="both"/>
        <w:rPr>
          <w:rFonts w:ascii="Times New Roman" w:hAnsi="Times New Roman"/>
          <w:sz w:val="24"/>
          <w:szCs w:val="24"/>
        </w:rPr>
      </w:pPr>
      <w:r w:rsidRPr="0000640A">
        <w:rPr>
          <w:rFonts w:ascii="Times New Roman" w:hAnsi="Times New Roman"/>
          <w:sz w:val="24"/>
          <w:szCs w:val="24"/>
        </w:rPr>
        <w:t>Устав МОУ «Общеобразовательная школа для обучающихся с ограниченными возможностями здоровья №</w:t>
      </w:r>
      <w:r w:rsidRPr="0000640A">
        <w:rPr>
          <w:sz w:val="24"/>
          <w:szCs w:val="24"/>
        </w:rPr>
        <w:t xml:space="preserve"> </w:t>
      </w:r>
      <w:r w:rsidRPr="0000640A">
        <w:rPr>
          <w:rFonts w:ascii="Times New Roman" w:hAnsi="Times New Roman"/>
          <w:sz w:val="24"/>
          <w:szCs w:val="24"/>
        </w:rPr>
        <w:t>1», утверждённый постановлением Администрации г. Вологды от 13.11.2015 г № 8661;</w:t>
      </w:r>
    </w:p>
    <w:p w14:paraId="697DE06F" w14:textId="77777777" w:rsidR="00D249CE" w:rsidRPr="0000640A" w:rsidRDefault="00D249CE" w:rsidP="00D249CE">
      <w:pPr>
        <w:widowControl w:val="0"/>
        <w:numPr>
          <w:ilvl w:val="0"/>
          <w:numId w:val="12"/>
        </w:numPr>
        <w:tabs>
          <w:tab w:val="left" w:pos="15"/>
          <w:tab w:val="left" w:pos="915"/>
        </w:tabs>
        <w:suppressAutoHyphens/>
        <w:spacing w:after="0" w:line="240" w:lineRule="auto"/>
        <w:ind w:left="0" w:firstLine="709"/>
        <w:jc w:val="both"/>
        <w:rPr>
          <w:rFonts w:ascii="Times New Roman" w:hAnsi="Times New Roman"/>
          <w:sz w:val="24"/>
          <w:szCs w:val="24"/>
        </w:rPr>
      </w:pPr>
      <w:r w:rsidRPr="0000640A">
        <w:rPr>
          <w:rFonts w:ascii="Times New Roman" w:hAnsi="Times New Roman"/>
          <w:sz w:val="24"/>
          <w:szCs w:val="24"/>
        </w:rPr>
        <w:t xml:space="preserve"> Положение о системе оценок, формах, периодичности и порядке текущего контроля успеваемости и промежуточной аттестации обучающ</w:t>
      </w:r>
      <w:r>
        <w:rPr>
          <w:rFonts w:ascii="Times New Roman" w:hAnsi="Times New Roman"/>
          <w:sz w:val="24"/>
          <w:szCs w:val="24"/>
        </w:rPr>
        <w:t>ихся, утверждённое приказом  № 76/1</w:t>
      </w:r>
      <w:r w:rsidRPr="0000640A">
        <w:rPr>
          <w:rFonts w:ascii="Times New Roman" w:hAnsi="Times New Roman"/>
          <w:sz w:val="24"/>
          <w:szCs w:val="24"/>
        </w:rPr>
        <w:t xml:space="preserve"> от </w:t>
      </w:r>
      <w:r>
        <w:rPr>
          <w:rFonts w:ascii="Times New Roman" w:hAnsi="Times New Roman"/>
          <w:sz w:val="24"/>
          <w:szCs w:val="24"/>
        </w:rPr>
        <w:t>20</w:t>
      </w:r>
      <w:r w:rsidRPr="0000640A">
        <w:rPr>
          <w:rFonts w:ascii="Times New Roman" w:hAnsi="Times New Roman"/>
          <w:sz w:val="24"/>
          <w:szCs w:val="24"/>
        </w:rPr>
        <w:t>.0</w:t>
      </w:r>
      <w:r>
        <w:rPr>
          <w:rFonts w:ascii="Times New Roman" w:hAnsi="Times New Roman"/>
          <w:sz w:val="24"/>
          <w:szCs w:val="24"/>
        </w:rPr>
        <w:t>3</w:t>
      </w:r>
      <w:r w:rsidRPr="0000640A">
        <w:rPr>
          <w:rFonts w:ascii="Times New Roman" w:hAnsi="Times New Roman"/>
          <w:sz w:val="24"/>
          <w:szCs w:val="24"/>
        </w:rPr>
        <w:t>.20</w:t>
      </w:r>
      <w:r>
        <w:rPr>
          <w:rFonts w:ascii="Times New Roman" w:hAnsi="Times New Roman"/>
          <w:sz w:val="24"/>
          <w:szCs w:val="24"/>
        </w:rPr>
        <w:t>20</w:t>
      </w:r>
      <w:r w:rsidRPr="0000640A">
        <w:rPr>
          <w:rFonts w:ascii="Times New Roman" w:hAnsi="Times New Roman"/>
          <w:sz w:val="24"/>
          <w:szCs w:val="24"/>
        </w:rPr>
        <w:t>;</w:t>
      </w:r>
    </w:p>
    <w:p w14:paraId="1D17EBD3" w14:textId="77777777" w:rsidR="00D249CE" w:rsidRPr="0000640A" w:rsidRDefault="00D249CE" w:rsidP="00D249CE">
      <w:pPr>
        <w:numPr>
          <w:ilvl w:val="0"/>
          <w:numId w:val="12"/>
        </w:numPr>
        <w:shd w:val="clear" w:color="auto" w:fill="FFFFFF"/>
        <w:autoSpaceDE w:val="0"/>
        <w:spacing w:after="0" w:line="240" w:lineRule="auto"/>
        <w:ind w:left="0" w:firstLine="709"/>
        <w:jc w:val="both"/>
        <w:rPr>
          <w:rFonts w:ascii="Times New Roman" w:hAnsi="Times New Roman"/>
          <w:sz w:val="24"/>
          <w:szCs w:val="24"/>
        </w:rPr>
      </w:pPr>
      <w:r w:rsidRPr="0000640A">
        <w:rPr>
          <w:rFonts w:ascii="Times New Roman" w:hAnsi="Times New Roman"/>
          <w:sz w:val="24"/>
          <w:szCs w:val="24"/>
        </w:rPr>
        <w:t xml:space="preserve">Положение о порядке разработки и утверждения рабочих программ, утверждённое приказом № </w:t>
      </w:r>
      <w:r>
        <w:rPr>
          <w:rFonts w:ascii="Times New Roman" w:hAnsi="Times New Roman"/>
          <w:sz w:val="24"/>
          <w:szCs w:val="24"/>
        </w:rPr>
        <w:t>157</w:t>
      </w:r>
      <w:r w:rsidRPr="0000640A">
        <w:rPr>
          <w:rFonts w:ascii="Times New Roman" w:hAnsi="Times New Roman"/>
          <w:sz w:val="24"/>
          <w:szCs w:val="24"/>
        </w:rPr>
        <w:t xml:space="preserve"> от </w:t>
      </w:r>
      <w:r>
        <w:rPr>
          <w:rFonts w:ascii="Times New Roman" w:hAnsi="Times New Roman"/>
          <w:sz w:val="24"/>
          <w:szCs w:val="24"/>
        </w:rPr>
        <w:t>30</w:t>
      </w:r>
      <w:r w:rsidRPr="0000640A">
        <w:rPr>
          <w:rFonts w:ascii="Times New Roman" w:hAnsi="Times New Roman"/>
          <w:sz w:val="24"/>
          <w:szCs w:val="24"/>
        </w:rPr>
        <w:t>.0</w:t>
      </w:r>
      <w:r>
        <w:rPr>
          <w:rFonts w:ascii="Times New Roman" w:hAnsi="Times New Roman"/>
          <w:sz w:val="24"/>
          <w:szCs w:val="24"/>
        </w:rPr>
        <w:t>8</w:t>
      </w:r>
      <w:r w:rsidRPr="0000640A">
        <w:rPr>
          <w:rFonts w:ascii="Times New Roman" w:hAnsi="Times New Roman"/>
          <w:sz w:val="24"/>
          <w:szCs w:val="24"/>
        </w:rPr>
        <w:t>.20</w:t>
      </w:r>
      <w:r>
        <w:rPr>
          <w:rFonts w:ascii="Times New Roman" w:hAnsi="Times New Roman"/>
          <w:sz w:val="24"/>
          <w:szCs w:val="24"/>
        </w:rPr>
        <w:t>21</w:t>
      </w:r>
      <w:r w:rsidRPr="0000640A">
        <w:rPr>
          <w:rFonts w:ascii="Times New Roman" w:hAnsi="Times New Roman"/>
          <w:sz w:val="24"/>
          <w:szCs w:val="24"/>
        </w:rPr>
        <w:t>;</w:t>
      </w:r>
    </w:p>
    <w:p w14:paraId="39BECDE7" w14:textId="77777777" w:rsidR="00D249CE" w:rsidRPr="0000640A" w:rsidRDefault="00D249CE" w:rsidP="00D249CE">
      <w:pPr>
        <w:numPr>
          <w:ilvl w:val="0"/>
          <w:numId w:val="12"/>
        </w:numPr>
        <w:spacing w:after="0" w:line="240" w:lineRule="auto"/>
        <w:ind w:left="0" w:firstLine="709"/>
        <w:jc w:val="both"/>
        <w:rPr>
          <w:rFonts w:ascii="Times New Roman" w:hAnsi="Times New Roman"/>
          <w:sz w:val="24"/>
          <w:szCs w:val="24"/>
        </w:rPr>
      </w:pPr>
      <w:r w:rsidRPr="0000640A">
        <w:rPr>
          <w:rFonts w:ascii="Times New Roman" w:hAnsi="Times New Roman"/>
          <w:sz w:val="24"/>
          <w:szCs w:val="24"/>
        </w:rPr>
        <w:t>Список учебников на 20</w:t>
      </w:r>
      <w:r>
        <w:rPr>
          <w:rFonts w:ascii="Times New Roman" w:hAnsi="Times New Roman"/>
          <w:sz w:val="24"/>
          <w:szCs w:val="24"/>
        </w:rPr>
        <w:t xml:space="preserve">23 – 2024 </w:t>
      </w:r>
      <w:r w:rsidRPr="0000640A">
        <w:rPr>
          <w:rFonts w:ascii="Times New Roman" w:hAnsi="Times New Roman"/>
          <w:sz w:val="24"/>
          <w:szCs w:val="24"/>
        </w:rPr>
        <w:t>учебны</w:t>
      </w:r>
      <w:r>
        <w:rPr>
          <w:rFonts w:ascii="Times New Roman" w:hAnsi="Times New Roman"/>
          <w:sz w:val="24"/>
          <w:szCs w:val="24"/>
        </w:rPr>
        <w:t xml:space="preserve">й год, утверждённый приказом № </w:t>
      </w:r>
      <w:r w:rsidRPr="0000640A">
        <w:rPr>
          <w:rFonts w:ascii="Times New Roman" w:hAnsi="Times New Roman"/>
          <w:sz w:val="24"/>
          <w:szCs w:val="24"/>
        </w:rPr>
        <w:t>1</w:t>
      </w:r>
      <w:r>
        <w:rPr>
          <w:rFonts w:ascii="Times New Roman" w:hAnsi="Times New Roman"/>
          <w:sz w:val="24"/>
          <w:szCs w:val="24"/>
        </w:rPr>
        <w:t>79</w:t>
      </w:r>
      <w:r w:rsidRPr="0000640A">
        <w:rPr>
          <w:rFonts w:ascii="Times New Roman" w:hAnsi="Times New Roman"/>
          <w:sz w:val="24"/>
          <w:szCs w:val="24"/>
        </w:rPr>
        <w:t xml:space="preserve"> от </w:t>
      </w:r>
      <w:r>
        <w:rPr>
          <w:rFonts w:ascii="Times New Roman" w:hAnsi="Times New Roman"/>
          <w:sz w:val="24"/>
          <w:szCs w:val="24"/>
        </w:rPr>
        <w:t>01</w:t>
      </w:r>
      <w:r w:rsidRPr="0000640A">
        <w:rPr>
          <w:rFonts w:ascii="Times New Roman" w:hAnsi="Times New Roman"/>
          <w:sz w:val="24"/>
          <w:szCs w:val="24"/>
        </w:rPr>
        <w:t>.0</w:t>
      </w:r>
      <w:r>
        <w:rPr>
          <w:rFonts w:ascii="Times New Roman" w:hAnsi="Times New Roman"/>
          <w:sz w:val="24"/>
          <w:szCs w:val="24"/>
        </w:rPr>
        <w:t>9</w:t>
      </w:r>
      <w:r w:rsidRPr="0000640A">
        <w:rPr>
          <w:rFonts w:ascii="Times New Roman" w:hAnsi="Times New Roman"/>
          <w:sz w:val="24"/>
          <w:szCs w:val="24"/>
        </w:rPr>
        <w:t>.20</w:t>
      </w:r>
      <w:r>
        <w:rPr>
          <w:rFonts w:ascii="Times New Roman" w:hAnsi="Times New Roman"/>
          <w:sz w:val="24"/>
          <w:szCs w:val="24"/>
        </w:rPr>
        <w:t>23</w:t>
      </w:r>
      <w:r w:rsidRPr="0000640A">
        <w:rPr>
          <w:rFonts w:ascii="Times New Roman" w:hAnsi="Times New Roman"/>
          <w:sz w:val="24"/>
          <w:szCs w:val="24"/>
        </w:rPr>
        <w:t>;</w:t>
      </w:r>
    </w:p>
    <w:p w14:paraId="67EDDEFF" w14:textId="77777777" w:rsidR="00D249CE" w:rsidRDefault="00D249CE" w:rsidP="00D249CE">
      <w:pPr>
        <w:numPr>
          <w:ilvl w:val="0"/>
          <w:numId w:val="12"/>
        </w:numPr>
        <w:spacing w:after="0" w:line="240" w:lineRule="auto"/>
        <w:ind w:left="0" w:firstLine="709"/>
        <w:jc w:val="both"/>
      </w:pPr>
      <w:bookmarkStart w:id="4" w:name="_Hlk145075027"/>
      <w:r w:rsidRPr="00726885">
        <w:rPr>
          <w:rFonts w:ascii="Times New Roman" w:hAnsi="Times New Roman"/>
          <w:sz w:val="24"/>
          <w:szCs w:val="24"/>
        </w:rPr>
        <w:t xml:space="preserve">Учебный план по </w:t>
      </w:r>
      <w:r w:rsidRPr="00726885">
        <w:rPr>
          <w:rFonts w:ascii="Times New Roman" w:hAnsi="Times New Roman" w:cs="Times New Roman"/>
          <w:sz w:val="24"/>
          <w:szCs w:val="24"/>
        </w:rPr>
        <w:t>реализации адаптированной основной общеобразовательной прогр</w:t>
      </w:r>
      <w:r>
        <w:rPr>
          <w:rFonts w:ascii="Times New Roman" w:hAnsi="Times New Roman" w:cs="Times New Roman"/>
          <w:sz w:val="24"/>
          <w:szCs w:val="24"/>
        </w:rPr>
        <w:t>аммы образования обучающихся с</w:t>
      </w:r>
      <w:r w:rsidRPr="00726885">
        <w:rPr>
          <w:rFonts w:ascii="Times New Roman" w:hAnsi="Times New Roman" w:cs="Times New Roman"/>
          <w:sz w:val="24"/>
          <w:szCs w:val="24"/>
        </w:rPr>
        <w:t xml:space="preserve"> умственной отсталостью (интеллектуальными нарушениями</w:t>
      </w:r>
      <w:r w:rsidRPr="00726885">
        <w:rPr>
          <w:rFonts w:ascii="Times New Roman" w:hAnsi="Times New Roman"/>
          <w:sz w:val="24"/>
          <w:szCs w:val="24"/>
        </w:rPr>
        <w:t>)</w:t>
      </w:r>
      <w:r>
        <w:rPr>
          <w:rFonts w:ascii="Times New Roman" w:hAnsi="Times New Roman"/>
          <w:sz w:val="24"/>
          <w:szCs w:val="24"/>
        </w:rPr>
        <w:t xml:space="preserve"> (вариант 2),</w:t>
      </w:r>
      <w:r w:rsidRPr="00726885">
        <w:rPr>
          <w:rFonts w:ascii="Times New Roman" w:hAnsi="Times New Roman"/>
          <w:sz w:val="24"/>
          <w:szCs w:val="24"/>
        </w:rPr>
        <w:t xml:space="preserve"> утверждённый приказом № 1</w:t>
      </w:r>
      <w:r>
        <w:rPr>
          <w:rFonts w:ascii="Times New Roman" w:hAnsi="Times New Roman"/>
          <w:sz w:val="24"/>
          <w:szCs w:val="24"/>
        </w:rPr>
        <w:t>79</w:t>
      </w:r>
      <w:r w:rsidRPr="00726885">
        <w:rPr>
          <w:rFonts w:ascii="Times New Roman" w:hAnsi="Times New Roman"/>
          <w:sz w:val="24"/>
          <w:szCs w:val="24"/>
        </w:rPr>
        <w:t xml:space="preserve"> от </w:t>
      </w:r>
      <w:r>
        <w:rPr>
          <w:rFonts w:ascii="Times New Roman" w:hAnsi="Times New Roman"/>
          <w:sz w:val="24"/>
          <w:szCs w:val="24"/>
        </w:rPr>
        <w:t>01.09.2023</w:t>
      </w:r>
      <w:bookmarkEnd w:id="4"/>
      <w:r>
        <w:rPr>
          <w:rFonts w:ascii="Times New Roman" w:hAnsi="Times New Roman"/>
          <w:sz w:val="24"/>
          <w:szCs w:val="24"/>
        </w:rPr>
        <w:t>;</w:t>
      </w:r>
    </w:p>
    <w:p w14:paraId="2B90D2CD" w14:textId="77777777" w:rsidR="00D249CE" w:rsidRDefault="00D249CE" w:rsidP="00D249CE">
      <w:pPr>
        <w:numPr>
          <w:ilvl w:val="0"/>
          <w:numId w:val="12"/>
        </w:numPr>
        <w:spacing w:after="0" w:line="240" w:lineRule="auto"/>
        <w:ind w:left="0" w:firstLine="709"/>
        <w:jc w:val="both"/>
      </w:pPr>
      <w:r w:rsidRPr="0097348E">
        <w:rPr>
          <w:rFonts w:ascii="Times New Roman" w:hAnsi="Times New Roman"/>
          <w:sz w:val="24"/>
          <w:szCs w:val="24"/>
        </w:rPr>
        <w:t xml:space="preserve">Учебный план по </w:t>
      </w:r>
      <w:r w:rsidRPr="0097348E">
        <w:rPr>
          <w:rFonts w:ascii="Times New Roman" w:hAnsi="Times New Roman" w:cs="Times New Roman"/>
          <w:sz w:val="24"/>
          <w:szCs w:val="24"/>
        </w:rPr>
        <w:t xml:space="preserve">реализации </w:t>
      </w:r>
      <w:r>
        <w:rPr>
          <w:rFonts w:ascii="Times New Roman" w:eastAsia="Times New Roman" w:hAnsi="Times New Roman" w:cs="Times New Roman"/>
          <w:sz w:val="24"/>
          <w:szCs w:val="24"/>
        </w:rPr>
        <w:t>ф</w:t>
      </w:r>
      <w:r w:rsidRPr="00B74B6C">
        <w:rPr>
          <w:rFonts w:ascii="Times New Roman" w:eastAsia="Times New Roman" w:hAnsi="Times New Roman" w:cs="Times New Roman"/>
          <w:sz w:val="24"/>
          <w:szCs w:val="24"/>
        </w:rPr>
        <w:t>едеральн</w:t>
      </w:r>
      <w:r>
        <w:rPr>
          <w:rFonts w:ascii="Times New Roman" w:eastAsia="Times New Roman" w:hAnsi="Times New Roman" w:cs="Times New Roman"/>
          <w:sz w:val="24"/>
          <w:szCs w:val="24"/>
        </w:rPr>
        <w:t>ой</w:t>
      </w:r>
      <w:r w:rsidRPr="00B74B6C">
        <w:rPr>
          <w:rFonts w:ascii="Times New Roman" w:eastAsia="Times New Roman" w:hAnsi="Times New Roman" w:cs="Times New Roman"/>
          <w:sz w:val="24"/>
          <w:szCs w:val="24"/>
        </w:rPr>
        <w:t xml:space="preserve"> адаптированн</w:t>
      </w:r>
      <w:r>
        <w:rPr>
          <w:rFonts w:ascii="Times New Roman" w:eastAsia="Times New Roman" w:hAnsi="Times New Roman" w:cs="Times New Roman"/>
          <w:sz w:val="24"/>
          <w:szCs w:val="24"/>
        </w:rPr>
        <w:t>ой</w:t>
      </w:r>
      <w:r w:rsidRPr="00B74B6C">
        <w:rPr>
          <w:rFonts w:ascii="Times New Roman" w:eastAsia="Times New Roman" w:hAnsi="Times New Roman" w:cs="Times New Roman"/>
          <w:sz w:val="24"/>
          <w:szCs w:val="24"/>
        </w:rPr>
        <w:t xml:space="preserve"> образовательн</w:t>
      </w:r>
      <w:r>
        <w:rPr>
          <w:rFonts w:ascii="Times New Roman" w:eastAsia="Times New Roman" w:hAnsi="Times New Roman" w:cs="Times New Roman"/>
          <w:sz w:val="24"/>
          <w:szCs w:val="24"/>
        </w:rPr>
        <w:t>ой</w:t>
      </w:r>
      <w:r w:rsidRPr="00B74B6C">
        <w:rPr>
          <w:rFonts w:ascii="Times New Roman" w:eastAsia="Times New Roman" w:hAnsi="Times New Roman" w:cs="Times New Roman"/>
          <w:sz w:val="24"/>
          <w:szCs w:val="24"/>
        </w:rPr>
        <w:t xml:space="preserve"> программ</w:t>
      </w:r>
      <w:r>
        <w:rPr>
          <w:rFonts w:ascii="Times New Roman" w:eastAsia="Times New Roman" w:hAnsi="Times New Roman" w:cs="Times New Roman"/>
          <w:sz w:val="24"/>
          <w:szCs w:val="24"/>
        </w:rPr>
        <w:t>ы</w:t>
      </w:r>
      <w:r w:rsidRPr="00B74B6C">
        <w:rPr>
          <w:rFonts w:ascii="Times New Roman" w:eastAsia="Times New Roman" w:hAnsi="Times New Roman" w:cs="Times New Roman"/>
          <w:sz w:val="24"/>
          <w:szCs w:val="24"/>
        </w:rPr>
        <w:t xml:space="preserve"> начального общего образования для обучающихся с ограниченными возможностями здоровья</w:t>
      </w:r>
      <w:r>
        <w:rPr>
          <w:rFonts w:ascii="Times New Roman" w:hAnsi="Times New Roman" w:cs="Times New Roman"/>
          <w:sz w:val="24"/>
          <w:szCs w:val="24"/>
        </w:rPr>
        <w:t xml:space="preserve">, </w:t>
      </w:r>
      <w:r w:rsidRPr="0097348E">
        <w:rPr>
          <w:rFonts w:ascii="Times New Roman" w:hAnsi="Times New Roman"/>
          <w:sz w:val="24"/>
          <w:szCs w:val="24"/>
        </w:rPr>
        <w:t>утверждённый приказ</w:t>
      </w:r>
      <w:r>
        <w:rPr>
          <w:rFonts w:ascii="Times New Roman" w:hAnsi="Times New Roman"/>
          <w:sz w:val="24"/>
          <w:szCs w:val="24"/>
        </w:rPr>
        <w:t>ом</w:t>
      </w:r>
      <w:r w:rsidRPr="0097348E">
        <w:rPr>
          <w:rFonts w:ascii="Times New Roman" w:hAnsi="Times New Roman"/>
          <w:sz w:val="24"/>
          <w:szCs w:val="24"/>
        </w:rPr>
        <w:t xml:space="preserve"> № 179 от 01.09.2023.</w:t>
      </w:r>
    </w:p>
    <w:bookmarkEnd w:id="3"/>
    <w:p w14:paraId="6DF3C71B" w14:textId="77777777" w:rsidR="00D249CE" w:rsidRDefault="00D249CE" w:rsidP="00D249CE">
      <w:pPr>
        <w:ind w:firstLine="708"/>
      </w:pPr>
    </w:p>
    <w:p w14:paraId="3C2A3F56" w14:textId="77777777" w:rsidR="0075599E" w:rsidRDefault="0075599E" w:rsidP="00D249CE">
      <w:pPr>
        <w:spacing w:line="240" w:lineRule="auto"/>
        <w:contextualSpacing/>
        <w:jc w:val="both"/>
        <w:rPr>
          <w:sz w:val="28"/>
          <w:szCs w:val="28"/>
        </w:rPr>
      </w:pPr>
    </w:p>
    <w:p w14:paraId="3BCC88B4" w14:textId="77777777" w:rsidR="0075599E" w:rsidRDefault="0075599E" w:rsidP="00D249CE">
      <w:pPr>
        <w:spacing w:line="240" w:lineRule="auto"/>
        <w:contextualSpacing/>
        <w:jc w:val="both"/>
        <w:rPr>
          <w:sz w:val="28"/>
          <w:szCs w:val="28"/>
        </w:rPr>
      </w:pPr>
    </w:p>
    <w:p w14:paraId="30A53FA7" w14:textId="77777777" w:rsidR="0075599E" w:rsidRDefault="0075599E" w:rsidP="00D249CE">
      <w:pPr>
        <w:spacing w:line="240" w:lineRule="auto"/>
        <w:contextualSpacing/>
        <w:jc w:val="both"/>
        <w:rPr>
          <w:sz w:val="28"/>
          <w:szCs w:val="28"/>
        </w:rPr>
      </w:pPr>
    </w:p>
    <w:p w14:paraId="4E87B07A" w14:textId="77777777" w:rsidR="00D249CE" w:rsidRDefault="00D249CE" w:rsidP="00D249CE">
      <w:pPr>
        <w:spacing w:line="240" w:lineRule="auto"/>
        <w:contextualSpacing/>
        <w:jc w:val="both"/>
        <w:rPr>
          <w:sz w:val="28"/>
          <w:szCs w:val="28"/>
        </w:rPr>
      </w:pPr>
    </w:p>
    <w:p w14:paraId="468A04BF" w14:textId="77777777" w:rsidR="00D249CE" w:rsidRDefault="00D249CE" w:rsidP="00D249CE">
      <w:pPr>
        <w:spacing w:line="240" w:lineRule="auto"/>
        <w:contextualSpacing/>
        <w:jc w:val="both"/>
        <w:rPr>
          <w:sz w:val="28"/>
          <w:szCs w:val="28"/>
        </w:rPr>
      </w:pPr>
    </w:p>
    <w:p w14:paraId="37E4F7B7" w14:textId="77777777" w:rsidR="00E05ACB" w:rsidRPr="00D249CE" w:rsidRDefault="00E05ACB" w:rsidP="00D249CE">
      <w:pPr>
        <w:pStyle w:val="Default"/>
        <w:tabs>
          <w:tab w:val="left" w:pos="142"/>
        </w:tabs>
        <w:contextualSpacing/>
        <w:jc w:val="both"/>
      </w:pPr>
      <w:r w:rsidRPr="00D249CE">
        <w:rPr>
          <w:b/>
          <w:bCs/>
          <w:iCs/>
        </w:rPr>
        <w:lastRenderedPageBreak/>
        <w:t>Цель учебного предмета «Домоводство</w:t>
      </w:r>
      <w:r w:rsidR="00B36630" w:rsidRPr="00D249CE">
        <w:rPr>
          <w:b/>
          <w:bCs/>
        </w:rPr>
        <w:t xml:space="preserve">»: </w:t>
      </w:r>
      <w:r w:rsidRPr="00D249CE">
        <w:t xml:space="preserve">повышение самостоятельности детей в выполнении хозяйственно-бытовой деятельности. </w:t>
      </w:r>
    </w:p>
    <w:p w14:paraId="660009A2" w14:textId="77777777" w:rsidR="00E05ACB" w:rsidRPr="00D249CE" w:rsidRDefault="00E05ACB" w:rsidP="00D249CE">
      <w:pPr>
        <w:pStyle w:val="Default"/>
        <w:tabs>
          <w:tab w:val="left" w:pos="142"/>
        </w:tabs>
        <w:contextualSpacing/>
        <w:jc w:val="both"/>
      </w:pPr>
      <w:r w:rsidRPr="00D249CE">
        <w:rPr>
          <w:b/>
        </w:rPr>
        <w:t>Основные задачи:</w:t>
      </w:r>
      <w:r w:rsidRPr="00D249CE">
        <w:t xml:space="preserve"> </w:t>
      </w:r>
    </w:p>
    <w:p w14:paraId="2A7E8A1B" w14:textId="77777777" w:rsidR="00E05ACB" w:rsidRPr="00D249CE" w:rsidRDefault="00E05ACB" w:rsidP="00D249CE">
      <w:pPr>
        <w:pStyle w:val="Default"/>
        <w:tabs>
          <w:tab w:val="left" w:pos="142"/>
        </w:tabs>
        <w:contextualSpacing/>
        <w:jc w:val="both"/>
      </w:pPr>
      <w:r w:rsidRPr="00D249CE">
        <w:t xml:space="preserve">- формирование умений обращаться с инвентарем и электроприборами; </w:t>
      </w:r>
    </w:p>
    <w:p w14:paraId="53850A1F" w14:textId="77777777" w:rsidR="00E05ACB" w:rsidRPr="00D249CE" w:rsidRDefault="00E05ACB" w:rsidP="00D249CE">
      <w:pPr>
        <w:pStyle w:val="Default"/>
        <w:tabs>
          <w:tab w:val="left" w:pos="142"/>
        </w:tabs>
        <w:contextualSpacing/>
        <w:jc w:val="both"/>
      </w:pPr>
      <w:r w:rsidRPr="00D249CE">
        <w:t>- освоение действий по приготовлению пищи, осуществлению покупок;</w:t>
      </w:r>
    </w:p>
    <w:p w14:paraId="31E218B6" w14:textId="77777777" w:rsidR="00E05ACB" w:rsidRPr="00D249CE" w:rsidRDefault="00E05ACB" w:rsidP="00D249CE">
      <w:pPr>
        <w:pStyle w:val="Default"/>
        <w:tabs>
          <w:tab w:val="left" w:pos="142"/>
        </w:tabs>
        <w:contextualSpacing/>
        <w:jc w:val="both"/>
        <w:rPr>
          <w:iCs/>
          <w:lang w:eastAsia="ru-RU"/>
        </w:rPr>
      </w:pPr>
      <w:r w:rsidRPr="00D249CE">
        <w:t xml:space="preserve">-  </w:t>
      </w:r>
      <w:r w:rsidRPr="00D249CE">
        <w:rPr>
          <w:iCs/>
          <w:lang w:eastAsia="ru-RU"/>
        </w:rPr>
        <w:t>овладение приёмами уборки помещения и территории, уходу за вещами.</w:t>
      </w:r>
    </w:p>
    <w:p w14:paraId="49DAC29A" w14:textId="77777777" w:rsidR="00D30EC7" w:rsidRPr="00D249CE" w:rsidRDefault="00D30EC7" w:rsidP="00D249CE">
      <w:pPr>
        <w:pStyle w:val="Default"/>
        <w:tabs>
          <w:tab w:val="left" w:pos="142"/>
        </w:tabs>
        <w:contextualSpacing/>
        <w:jc w:val="both"/>
      </w:pPr>
    </w:p>
    <w:p w14:paraId="68686888" w14:textId="77777777" w:rsidR="00E05ACB" w:rsidRPr="00D249CE" w:rsidRDefault="00E52E5B" w:rsidP="00D249CE">
      <w:pPr>
        <w:pStyle w:val="a7"/>
        <w:numPr>
          <w:ilvl w:val="0"/>
          <w:numId w:val="6"/>
        </w:numPr>
        <w:tabs>
          <w:tab w:val="left" w:pos="142"/>
          <w:tab w:val="left" w:pos="975"/>
        </w:tabs>
        <w:spacing w:line="240" w:lineRule="auto"/>
        <w:ind w:left="0" w:firstLine="0"/>
        <w:jc w:val="center"/>
        <w:rPr>
          <w:rFonts w:ascii="Times New Roman" w:hAnsi="Times New Roman" w:cs="Times New Roman"/>
          <w:b/>
          <w:sz w:val="24"/>
          <w:szCs w:val="24"/>
        </w:rPr>
      </w:pPr>
      <w:r w:rsidRPr="00D249CE">
        <w:rPr>
          <w:rFonts w:ascii="Times New Roman" w:hAnsi="Times New Roman" w:cs="Times New Roman"/>
          <w:b/>
          <w:sz w:val="24"/>
          <w:szCs w:val="24"/>
        </w:rPr>
        <w:t>Общая ха</w:t>
      </w:r>
      <w:r w:rsidR="00B36630" w:rsidRPr="00D249CE">
        <w:rPr>
          <w:rFonts w:ascii="Times New Roman" w:hAnsi="Times New Roman" w:cs="Times New Roman"/>
          <w:b/>
          <w:sz w:val="24"/>
          <w:szCs w:val="24"/>
        </w:rPr>
        <w:t>рактеристика учебного предмета</w:t>
      </w:r>
    </w:p>
    <w:p w14:paraId="087F1A67" w14:textId="77777777" w:rsidR="00D30EC7" w:rsidRPr="00D249CE" w:rsidRDefault="00D30EC7" w:rsidP="00D249CE">
      <w:pPr>
        <w:tabs>
          <w:tab w:val="left" w:pos="142"/>
          <w:tab w:val="left" w:pos="975"/>
        </w:tabs>
        <w:spacing w:after="0" w:line="240" w:lineRule="auto"/>
        <w:contextualSpacing/>
        <w:jc w:val="both"/>
        <w:rPr>
          <w:rFonts w:ascii="Times New Roman" w:hAnsi="Times New Roman" w:cs="Times New Roman"/>
          <w:sz w:val="24"/>
          <w:szCs w:val="24"/>
        </w:rPr>
      </w:pPr>
      <w:r w:rsidRPr="00D249CE">
        <w:rPr>
          <w:rFonts w:ascii="Times New Roman" w:hAnsi="Times New Roman" w:cs="Times New Roman"/>
          <w:sz w:val="24"/>
          <w:szCs w:val="24"/>
        </w:rPr>
        <w:tab/>
      </w:r>
      <w:r w:rsidR="00E52E5B" w:rsidRPr="00D249CE">
        <w:rPr>
          <w:rFonts w:ascii="Times New Roman" w:hAnsi="Times New Roman" w:cs="Times New Roman"/>
          <w:sz w:val="24"/>
          <w:szCs w:val="24"/>
        </w:rPr>
        <w:t xml:space="preserve">Обучение ребенка с умственной отсталостью, с ТМНР ведению домашнего хозяйства является важным направлением подготовки к самостоятельной жизни. Благодаря занятиям по домоводству реализуется возможность посильного участия ребенка в работе по дому, воспитывается потребность устраивать свой быт в соответствии с общепринятыми нормами и правилами. Овладение простейшими хозяйственно – бытовыми навыками не только снижает зависимость ребёнка от окружающих, но и укрепляет его уверенность в своих силах. Для детей с умеренной, тяжелой и глубокой умственной отсталостью (интеллектуальными нарушениями), тяжелыми и множественными нарушениями развития в большинстве случаев затруднено самостоятельное выполнение даже простых бытовых заданий. Однако, формирование у обучающихся четких алгоритмов выполнения действия, возможность использования различных адаптеров для бытовых приборов, дает возможность участия в данном виде деятельности индивидуально доступным образом, что создает у обучающихся ощущения причастности к работе по дому и существенно повышает качество их жизни. </w:t>
      </w:r>
    </w:p>
    <w:p w14:paraId="0F24919A" w14:textId="77777777" w:rsidR="00D30EC7" w:rsidRPr="00D249CE" w:rsidRDefault="00D30EC7" w:rsidP="00D249CE">
      <w:pPr>
        <w:tabs>
          <w:tab w:val="left" w:pos="142"/>
          <w:tab w:val="left" w:pos="975"/>
        </w:tabs>
        <w:spacing w:after="0" w:line="240" w:lineRule="auto"/>
        <w:contextualSpacing/>
        <w:jc w:val="both"/>
        <w:rPr>
          <w:rFonts w:ascii="Times New Roman" w:hAnsi="Times New Roman" w:cs="Times New Roman"/>
          <w:sz w:val="24"/>
          <w:szCs w:val="24"/>
        </w:rPr>
      </w:pPr>
      <w:r w:rsidRPr="00D249CE">
        <w:rPr>
          <w:rFonts w:ascii="Times New Roman" w:hAnsi="Times New Roman" w:cs="Times New Roman"/>
          <w:sz w:val="24"/>
          <w:szCs w:val="24"/>
        </w:rPr>
        <w:tab/>
      </w:r>
      <w:r w:rsidR="00E52E5B" w:rsidRPr="00D249CE">
        <w:rPr>
          <w:rFonts w:ascii="Times New Roman" w:hAnsi="Times New Roman" w:cs="Times New Roman"/>
          <w:sz w:val="24"/>
          <w:szCs w:val="24"/>
        </w:rPr>
        <w:t xml:space="preserve">Образовательные технологии используемые на уроках домоводства: информационная, игровая, коммуникационная, здоровьесберегающая и др. </w:t>
      </w:r>
    </w:p>
    <w:p w14:paraId="08F26C8F" w14:textId="77777777" w:rsidR="00D30EC7" w:rsidRPr="00D249CE" w:rsidRDefault="00D30EC7" w:rsidP="00D249CE">
      <w:pPr>
        <w:tabs>
          <w:tab w:val="left" w:pos="142"/>
          <w:tab w:val="left" w:pos="975"/>
        </w:tabs>
        <w:spacing w:after="0" w:line="240" w:lineRule="auto"/>
        <w:contextualSpacing/>
        <w:jc w:val="both"/>
        <w:rPr>
          <w:rFonts w:ascii="Times New Roman" w:hAnsi="Times New Roman" w:cs="Times New Roman"/>
          <w:sz w:val="24"/>
          <w:szCs w:val="24"/>
        </w:rPr>
      </w:pPr>
      <w:r w:rsidRPr="00D249CE">
        <w:rPr>
          <w:rFonts w:ascii="Times New Roman" w:hAnsi="Times New Roman" w:cs="Times New Roman"/>
          <w:sz w:val="24"/>
          <w:szCs w:val="24"/>
        </w:rPr>
        <w:tab/>
      </w:r>
      <w:r w:rsidR="00E52E5B" w:rsidRPr="00D249CE">
        <w:rPr>
          <w:rFonts w:ascii="Times New Roman" w:hAnsi="Times New Roman" w:cs="Times New Roman"/>
          <w:sz w:val="24"/>
          <w:szCs w:val="24"/>
        </w:rPr>
        <w:t xml:space="preserve">Методы и формы контроля образовательных достижений – тестирование, диагностическое наблюдение. </w:t>
      </w:r>
    </w:p>
    <w:p w14:paraId="573B527C" w14:textId="77777777" w:rsidR="00D30EC7" w:rsidRPr="00D249CE" w:rsidRDefault="00D30EC7" w:rsidP="00D249CE">
      <w:pPr>
        <w:tabs>
          <w:tab w:val="left" w:pos="142"/>
          <w:tab w:val="left" w:pos="975"/>
        </w:tabs>
        <w:spacing w:line="240" w:lineRule="auto"/>
        <w:contextualSpacing/>
        <w:jc w:val="both"/>
        <w:rPr>
          <w:rFonts w:ascii="Times New Roman" w:hAnsi="Times New Roman" w:cs="Times New Roman"/>
          <w:sz w:val="24"/>
          <w:szCs w:val="24"/>
        </w:rPr>
      </w:pPr>
    </w:p>
    <w:p w14:paraId="19D84327" w14:textId="77777777" w:rsidR="00D30EC7" w:rsidRPr="00D249CE" w:rsidRDefault="00E52E5B" w:rsidP="00D249CE">
      <w:pPr>
        <w:pStyle w:val="a7"/>
        <w:numPr>
          <w:ilvl w:val="0"/>
          <w:numId w:val="6"/>
        </w:numPr>
        <w:tabs>
          <w:tab w:val="left" w:pos="142"/>
          <w:tab w:val="left" w:pos="975"/>
        </w:tabs>
        <w:spacing w:line="240" w:lineRule="auto"/>
        <w:ind w:left="0" w:firstLine="0"/>
        <w:jc w:val="center"/>
        <w:rPr>
          <w:rFonts w:ascii="Times New Roman" w:hAnsi="Times New Roman" w:cs="Times New Roman"/>
          <w:b/>
          <w:sz w:val="24"/>
          <w:szCs w:val="24"/>
        </w:rPr>
      </w:pPr>
      <w:r w:rsidRPr="00D249CE">
        <w:rPr>
          <w:rFonts w:ascii="Times New Roman" w:hAnsi="Times New Roman" w:cs="Times New Roman"/>
          <w:b/>
          <w:sz w:val="24"/>
          <w:szCs w:val="24"/>
        </w:rPr>
        <w:t>Описание места учебного предмета в учебном плане</w:t>
      </w:r>
    </w:p>
    <w:p w14:paraId="1894FC6C" w14:textId="77777777" w:rsidR="00D30EC7" w:rsidRPr="00D249CE" w:rsidRDefault="00E52E5B" w:rsidP="00D249CE">
      <w:pPr>
        <w:tabs>
          <w:tab w:val="left" w:pos="142"/>
          <w:tab w:val="left" w:pos="975"/>
        </w:tabs>
        <w:spacing w:line="240" w:lineRule="auto"/>
        <w:contextualSpacing/>
        <w:jc w:val="both"/>
        <w:rPr>
          <w:rFonts w:ascii="Times New Roman" w:hAnsi="Times New Roman" w:cs="Times New Roman"/>
          <w:sz w:val="24"/>
          <w:szCs w:val="24"/>
        </w:rPr>
      </w:pPr>
      <w:r w:rsidRPr="00D249CE">
        <w:rPr>
          <w:rFonts w:ascii="Times New Roman" w:hAnsi="Times New Roman" w:cs="Times New Roman"/>
          <w:sz w:val="24"/>
          <w:szCs w:val="24"/>
        </w:rPr>
        <w:t xml:space="preserve">Учебный предмет «Домоводство» входит в обязательную часть учебного плана и является основной частью предметной области – «Окружающий мир». Максимальный объём нагрузки обучающихся определён требованиями ФГОС. Изучение предмета «Человек» рассчитано следующим образом: </w:t>
      </w:r>
      <w:r w:rsidR="00D30EC7" w:rsidRPr="00D249CE">
        <w:rPr>
          <w:rFonts w:ascii="Times New Roman" w:hAnsi="Times New Roman" w:cs="Times New Roman"/>
          <w:sz w:val="24"/>
          <w:szCs w:val="24"/>
        </w:rPr>
        <w:t>5 класс -3 часа</w:t>
      </w:r>
      <w:r w:rsidR="00415B7C" w:rsidRPr="00D249CE">
        <w:rPr>
          <w:rFonts w:ascii="Times New Roman" w:hAnsi="Times New Roman" w:cs="Times New Roman"/>
          <w:sz w:val="24"/>
          <w:szCs w:val="24"/>
        </w:rPr>
        <w:t xml:space="preserve"> в неделю</w:t>
      </w:r>
      <w:r w:rsidR="00D30EC7" w:rsidRPr="00D249CE">
        <w:rPr>
          <w:rFonts w:ascii="Times New Roman" w:hAnsi="Times New Roman" w:cs="Times New Roman"/>
          <w:sz w:val="24"/>
          <w:szCs w:val="24"/>
        </w:rPr>
        <w:t xml:space="preserve">, </w:t>
      </w:r>
      <w:r w:rsidR="00EA322A" w:rsidRPr="00D249CE">
        <w:rPr>
          <w:rFonts w:ascii="Times New Roman" w:hAnsi="Times New Roman" w:cs="Times New Roman"/>
          <w:sz w:val="24"/>
          <w:szCs w:val="24"/>
        </w:rPr>
        <w:t xml:space="preserve">102 часа в год; </w:t>
      </w:r>
      <w:r w:rsidR="00D30EC7" w:rsidRPr="00D249CE">
        <w:rPr>
          <w:rFonts w:ascii="Times New Roman" w:hAnsi="Times New Roman" w:cs="Times New Roman"/>
          <w:sz w:val="24"/>
          <w:szCs w:val="24"/>
        </w:rPr>
        <w:t>6 – 9 класс 5 часов</w:t>
      </w:r>
      <w:r w:rsidR="00415B7C" w:rsidRPr="00D249CE">
        <w:rPr>
          <w:rFonts w:ascii="Times New Roman" w:hAnsi="Times New Roman" w:cs="Times New Roman"/>
          <w:sz w:val="24"/>
          <w:szCs w:val="24"/>
        </w:rPr>
        <w:t xml:space="preserve"> в неделю</w:t>
      </w:r>
      <w:r w:rsidR="00EA322A" w:rsidRPr="00D249CE">
        <w:rPr>
          <w:rFonts w:ascii="Times New Roman" w:hAnsi="Times New Roman" w:cs="Times New Roman"/>
          <w:sz w:val="24"/>
          <w:szCs w:val="24"/>
        </w:rPr>
        <w:t>, 170 часов в год</w:t>
      </w:r>
      <w:r w:rsidR="00D30EC7" w:rsidRPr="00D249CE">
        <w:rPr>
          <w:rFonts w:ascii="Times New Roman" w:hAnsi="Times New Roman" w:cs="Times New Roman"/>
          <w:sz w:val="24"/>
          <w:szCs w:val="24"/>
        </w:rPr>
        <w:t xml:space="preserve">. </w:t>
      </w:r>
    </w:p>
    <w:p w14:paraId="26A47921" w14:textId="77777777" w:rsidR="00D30EC7" w:rsidRPr="00D249CE" w:rsidRDefault="00E52E5B" w:rsidP="00D249CE">
      <w:pPr>
        <w:pStyle w:val="a7"/>
        <w:numPr>
          <w:ilvl w:val="0"/>
          <w:numId w:val="6"/>
        </w:numPr>
        <w:tabs>
          <w:tab w:val="left" w:pos="142"/>
          <w:tab w:val="left" w:pos="990"/>
        </w:tabs>
        <w:spacing w:line="240" w:lineRule="auto"/>
        <w:ind w:left="0" w:firstLine="0"/>
        <w:jc w:val="center"/>
        <w:rPr>
          <w:rFonts w:ascii="Times New Roman" w:hAnsi="Times New Roman" w:cs="Times New Roman"/>
          <w:b/>
          <w:sz w:val="24"/>
          <w:szCs w:val="24"/>
        </w:rPr>
      </w:pPr>
      <w:r w:rsidRPr="00D249CE">
        <w:rPr>
          <w:rFonts w:ascii="Times New Roman" w:hAnsi="Times New Roman" w:cs="Times New Roman"/>
          <w:b/>
          <w:sz w:val="24"/>
          <w:szCs w:val="24"/>
        </w:rPr>
        <w:t>Личностные и предметные резуль</w:t>
      </w:r>
      <w:r w:rsidR="00BE4D7B" w:rsidRPr="00D249CE">
        <w:rPr>
          <w:rFonts w:ascii="Times New Roman" w:hAnsi="Times New Roman" w:cs="Times New Roman"/>
          <w:b/>
          <w:sz w:val="24"/>
          <w:szCs w:val="24"/>
        </w:rPr>
        <w:t>таты освоения учебного предмета, базовые учебные действия</w:t>
      </w:r>
    </w:p>
    <w:p w14:paraId="0EC79BD1" w14:textId="77777777" w:rsidR="00590B04" w:rsidRPr="00D249CE" w:rsidRDefault="00590B04" w:rsidP="00D249CE">
      <w:pPr>
        <w:tabs>
          <w:tab w:val="left" w:pos="142"/>
          <w:tab w:val="left" w:pos="990"/>
        </w:tabs>
        <w:spacing w:line="240" w:lineRule="auto"/>
        <w:contextualSpacing/>
        <w:jc w:val="both"/>
        <w:rPr>
          <w:rFonts w:ascii="Times New Roman" w:hAnsi="Times New Roman" w:cs="Times New Roman"/>
          <w:sz w:val="24"/>
          <w:szCs w:val="24"/>
        </w:rPr>
      </w:pPr>
      <w:r w:rsidRPr="00D249CE">
        <w:rPr>
          <w:rFonts w:ascii="Times New Roman" w:hAnsi="Times New Roman" w:cs="Times New Roman"/>
          <w:sz w:val="24"/>
          <w:szCs w:val="24"/>
        </w:rPr>
        <w:tab/>
      </w:r>
      <w:r w:rsidR="00E52E5B" w:rsidRPr="00D249CE">
        <w:rPr>
          <w:rFonts w:ascii="Times New Roman" w:hAnsi="Times New Roman" w:cs="Times New Roman"/>
          <w:sz w:val="24"/>
          <w:szCs w:val="24"/>
        </w:rPr>
        <w:t>Личностные результаты освоения п</w:t>
      </w:r>
      <w:r w:rsidRPr="00D249CE">
        <w:rPr>
          <w:rFonts w:ascii="Times New Roman" w:hAnsi="Times New Roman" w:cs="Times New Roman"/>
          <w:sz w:val="24"/>
          <w:szCs w:val="24"/>
        </w:rPr>
        <w:t>рограммы по домоводству в 5 – 9</w:t>
      </w:r>
      <w:r w:rsidR="00E52E5B" w:rsidRPr="00D249CE">
        <w:rPr>
          <w:rFonts w:ascii="Times New Roman" w:hAnsi="Times New Roman" w:cs="Times New Roman"/>
          <w:sz w:val="24"/>
          <w:szCs w:val="24"/>
        </w:rPr>
        <w:t xml:space="preserve"> классах </w:t>
      </w:r>
      <w:r w:rsidRPr="00D249CE">
        <w:rPr>
          <w:rFonts w:ascii="Times New Roman" w:hAnsi="Times New Roman" w:cs="Times New Roman"/>
          <w:sz w:val="24"/>
          <w:szCs w:val="24"/>
        </w:rPr>
        <w:t>(2</w:t>
      </w:r>
      <w:r w:rsidR="00E52E5B" w:rsidRPr="00D249CE">
        <w:rPr>
          <w:rFonts w:ascii="Times New Roman" w:hAnsi="Times New Roman" w:cs="Times New Roman"/>
          <w:sz w:val="24"/>
          <w:szCs w:val="24"/>
        </w:rPr>
        <w:t xml:space="preserve"> варианта</w:t>
      </w:r>
      <w:r w:rsidRPr="00D249CE">
        <w:rPr>
          <w:rFonts w:ascii="Times New Roman" w:hAnsi="Times New Roman" w:cs="Times New Roman"/>
          <w:sz w:val="24"/>
          <w:szCs w:val="24"/>
        </w:rPr>
        <w:t>)</w:t>
      </w:r>
      <w:r w:rsidR="00E52E5B" w:rsidRPr="00D249CE">
        <w:rPr>
          <w:rFonts w:ascii="Times New Roman" w:hAnsi="Times New Roman" w:cs="Times New Roman"/>
          <w:sz w:val="24"/>
          <w:szCs w:val="24"/>
        </w:rPr>
        <w:t xml:space="preserve"> включают индивидуально-личностные качества и социальные (жизненные) компетенции обучающихся, социально значимые ценностные установки. </w:t>
      </w:r>
    </w:p>
    <w:p w14:paraId="1AB15694" w14:textId="77777777" w:rsidR="00590B04" w:rsidRPr="00EF60ED" w:rsidRDefault="00590B04" w:rsidP="00D249CE">
      <w:pPr>
        <w:tabs>
          <w:tab w:val="left" w:pos="142"/>
          <w:tab w:val="left" w:pos="990"/>
        </w:tabs>
        <w:spacing w:line="240" w:lineRule="auto"/>
        <w:contextualSpacing/>
        <w:jc w:val="both"/>
        <w:rPr>
          <w:rFonts w:ascii="Times New Roman" w:hAnsi="Times New Roman" w:cs="Times New Roman"/>
          <w:i/>
          <w:sz w:val="24"/>
          <w:szCs w:val="24"/>
          <w:highlight w:val="yellow"/>
        </w:rPr>
      </w:pPr>
      <w:r w:rsidRPr="00D249CE">
        <w:rPr>
          <w:rFonts w:ascii="Times New Roman" w:hAnsi="Times New Roman" w:cs="Times New Roman"/>
          <w:sz w:val="24"/>
          <w:szCs w:val="24"/>
        </w:rPr>
        <w:tab/>
      </w:r>
      <w:r w:rsidR="00E52E5B" w:rsidRPr="00F97ED5">
        <w:rPr>
          <w:rFonts w:ascii="Times New Roman" w:hAnsi="Times New Roman" w:cs="Times New Roman"/>
          <w:i/>
          <w:sz w:val="24"/>
          <w:szCs w:val="24"/>
        </w:rPr>
        <w:t xml:space="preserve">Возможные личностные результаты: </w:t>
      </w:r>
    </w:p>
    <w:p w14:paraId="20532157" w14:textId="77777777" w:rsidR="00810DC4" w:rsidRPr="00810DC4" w:rsidRDefault="00810DC4" w:rsidP="00810DC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10DC4">
        <w:rPr>
          <w:rFonts w:ascii="Times New Roman" w:eastAsia="Times New Roman" w:hAnsi="Times New Roman" w:cs="Times New Roman"/>
          <w:color w:val="000000"/>
          <w:sz w:val="24"/>
          <w:szCs w:val="24"/>
          <w:lang w:eastAsia="ru-RU"/>
        </w:rPr>
        <w:t>1) основы персональной идентичности, осознание своей принадлежности к определённому полу, осознание себя как «Я»;</w:t>
      </w:r>
    </w:p>
    <w:p w14:paraId="3032DB93" w14:textId="77777777" w:rsidR="00810DC4" w:rsidRPr="00810DC4" w:rsidRDefault="00810DC4" w:rsidP="00810DC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10DC4">
        <w:rPr>
          <w:rFonts w:ascii="Times New Roman" w:eastAsia="Times New Roman" w:hAnsi="Times New Roman" w:cs="Times New Roman"/>
          <w:color w:val="000000"/>
          <w:sz w:val="24"/>
          <w:szCs w:val="24"/>
          <w:lang w:eastAsia="ru-RU"/>
        </w:rPr>
        <w:t>2) социально-эмоциональное участие в процессе общения и совместной деятельности;</w:t>
      </w:r>
    </w:p>
    <w:p w14:paraId="2A1E6F7E" w14:textId="77777777" w:rsidR="00810DC4" w:rsidRPr="00810DC4" w:rsidRDefault="00810DC4" w:rsidP="00810DC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10DC4">
        <w:rPr>
          <w:rFonts w:ascii="Times New Roman" w:eastAsia="Times New Roman" w:hAnsi="Times New Roman" w:cs="Times New Roman"/>
          <w:color w:val="000000"/>
          <w:sz w:val="24"/>
          <w:szCs w:val="24"/>
          <w:lang w:eastAsia="ru-RU"/>
        </w:rPr>
        <w:t>3) формирование социально-ориентированного взгляда на окружающий мир в его органичном единстве и разнообразии природной и социальной частей;</w:t>
      </w:r>
    </w:p>
    <w:p w14:paraId="6CA80D7C" w14:textId="77777777" w:rsidR="00810DC4" w:rsidRPr="00810DC4" w:rsidRDefault="00810DC4" w:rsidP="00810DC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10DC4">
        <w:rPr>
          <w:rFonts w:ascii="Times New Roman" w:eastAsia="Times New Roman" w:hAnsi="Times New Roman" w:cs="Times New Roman"/>
          <w:color w:val="000000"/>
          <w:sz w:val="24"/>
          <w:szCs w:val="24"/>
          <w:lang w:eastAsia="ru-RU"/>
        </w:rPr>
        <w:t>4) формирование уважительного отношения к окружающим;</w:t>
      </w:r>
    </w:p>
    <w:p w14:paraId="061A50A7" w14:textId="77777777" w:rsidR="00810DC4" w:rsidRPr="00810DC4" w:rsidRDefault="00810DC4" w:rsidP="00810DC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10DC4">
        <w:rPr>
          <w:rFonts w:ascii="Times New Roman" w:eastAsia="Times New Roman" w:hAnsi="Times New Roman" w:cs="Times New Roman"/>
          <w:color w:val="000000"/>
          <w:sz w:val="24"/>
          <w:szCs w:val="24"/>
          <w:lang w:eastAsia="ru-RU"/>
        </w:rPr>
        <w:t>5) овладение начальными навыками адаптации в динамично изменяющемся и развивающемся мире;</w:t>
      </w:r>
    </w:p>
    <w:p w14:paraId="3A94BADC" w14:textId="77777777" w:rsidR="00810DC4" w:rsidRPr="00810DC4" w:rsidRDefault="00810DC4" w:rsidP="00810DC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10DC4">
        <w:rPr>
          <w:rFonts w:ascii="Times New Roman" w:eastAsia="Times New Roman" w:hAnsi="Times New Roman" w:cs="Times New Roman"/>
          <w:color w:val="000000"/>
          <w:sz w:val="24"/>
          <w:szCs w:val="24"/>
          <w:lang w:eastAsia="ru-RU"/>
        </w:rPr>
        <w:t>6) освоение доступных социальных ролей (обучающегося, сына/дочери, пассажира, покупателя и т.д.), развитие мотивов учебной деятельности и формирование личностного смысла учения;</w:t>
      </w:r>
    </w:p>
    <w:p w14:paraId="76D1597E" w14:textId="77777777" w:rsidR="00810DC4" w:rsidRPr="00810DC4" w:rsidRDefault="00810DC4" w:rsidP="00810DC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10DC4">
        <w:rPr>
          <w:rFonts w:ascii="Times New Roman" w:eastAsia="Times New Roman" w:hAnsi="Times New Roman" w:cs="Times New Roman"/>
          <w:color w:val="000000"/>
          <w:sz w:val="24"/>
          <w:szCs w:val="24"/>
          <w:lang w:eastAsia="ru-RU"/>
        </w:rPr>
        <w:t>7) развитие самостоятельности и личной ответственности за свои поступки на основе представлений о нравственных нормах и общепринятых правилах;</w:t>
      </w:r>
    </w:p>
    <w:p w14:paraId="5863333A" w14:textId="77777777" w:rsidR="00810DC4" w:rsidRPr="00810DC4" w:rsidRDefault="00810DC4" w:rsidP="00810DC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10DC4">
        <w:rPr>
          <w:rFonts w:ascii="Times New Roman" w:eastAsia="Times New Roman" w:hAnsi="Times New Roman" w:cs="Times New Roman"/>
          <w:color w:val="000000"/>
          <w:sz w:val="24"/>
          <w:szCs w:val="24"/>
          <w:lang w:eastAsia="ru-RU"/>
        </w:rPr>
        <w:t>8) формирование эстетических потребностей, ценностей и чувств;</w:t>
      </w:r>
    </w:p>
    <w:p w14:paraId="70B12D08" w14:textId="77777777" w:rsidR="00810DC4" w:rsidRPr="00810DC4" w:rsidRDefault="00810DC4" w:rsidP="00810DC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10DC4">
        <w:rPr>
          <w:rFonts w:ascii="Times New Roman" w:eastAsia="Times New Roman" w:hAnsi="Times New Roman" w:cs="Times New Roman"/>
          <w:color w:val="000000"/>
          <w:sz w:val="24"/>
          <w:szCs w:val="24"/>
          <w:lang w:eastAsia="ru-RU"/>
        </w:rPr>
        <w:lastRenderedPageBreak/>
        <w:t>9) развитие этических чувств, доброжелательности и эмоционально-нравственной отзывчивости, понимания и сопереживания чувствам других людей;</w:t>
      </w:r>
    </w:p>
    <w:p w14:paraId="58197A80" w14:textId="77777777" w:rsidR="00810DC4" w:rsidRPr="00810DC4" w:rsidRDefault="00810DC4" w:rsidP="00810DC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10DC4">
        <w:rPr>
          <w:rFonts w:ascii="Times New Roman" w:eastAsia="Times New Roman" w:hAnsi="Times New Roman" w:cs="Times New Roman"/>
          <w:color w:val="000000"/>
          <w:sz w:val="24"/>
          <w:szCs w:val="24"/>
          <w:lang w:eastAsia="ru-RU"/>
        </w:rPr>
        <w:t>10) 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14:paraId="647D5E3C" w14:textId="77777777" w:rsidR="00810DC4" w:rsidRPr="00810DC4" w:rsidRDefault="00810DC4" w:rsidP="00810DC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10DC4">
        <w:rPr>
          <w:rFonts w:ascii="Times New Roman" w:eastAsia="Times New Roman" w:hAnsi="Times New Roman" w:cs="Times New Roman"/>
          <w:color w:val="000000"/>
          <w:sz w:val="24"/>
          <w:szCs w:val="24"/>
          <w:lang w:eastAsia="ru-RU"/>
        </w:rPr>
        <w:t>11)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14:paraId="3895068E" w14:textId="77777777" w:rsidR="00590B04" w:rsidRPr="00D249CE" w:rsidRDefault="00E52E5B" w:rsidP="00810DC4">
      <w:pPr>
        <w:tabs>
          <w:tab w:val="left" w:pos="142"/>
          <w:tab w:val="left" w:pos="990"/>
        </w:tabs>
        <w:spacing w:after="0" w:line="240" w:lineRule="auto"/>
        <w:contextualSpacing/>
        <w:jc w:val="both"/>
        <w:rPr>
          <w:rFonts w:ascii="Times New Roman" w:hAnsi="Times New Roman" w:cs="Times New Roman"/>
          <w:i/>
          <w:sz w:val="24"/>
          <w:szCs w:val="24"/>
        </w:rPr>
      </w:pPr>
      <w:r w:rsidRPr="00D249CE">
        <w:rPr>
          <w:rFonts w:ascii="Times New Roman" w:hAnsi="Times New Roman" w:cs="Times New Roman"/>
          <w:i/>
          <w:sz w:val="24"/>
          <w:szCs w:val="24"/>
        </w:rPr>
        <w:t xml:space="preserve">Возможные предметные результаты: </w:t>
      </w:r>
    </w:p>
    <w:p w14:paraId="4829387F" w14:textId="77777777" w:rsidR="00590B04" w:rsidRPr="00D249CE" w:rsidRDefault="00E52E5B" w:rsidP="00D249CE">
      <w:pPr>
        <w:tabs>
          <w:tab w:val="left" w:pos="142"/>
          <w:tab w:val="left" w:pos="990"/>
        </w:tabs>
        <w:spacing w:after="0" w:line="240" w:lineRule="auto"/>
        <w:contextualSpacing/>
        <w:jc w:val="both"/>
        <w:rPr>
          <w:rFonts w:ascii="Times New Roman" w:hAnsi="Times New Roman" w:cs="Times New Roman"/>
          <w:sz w:val="24"/>
          <w:szCs w:val="24"/>
        </w:rPr>
      </w:pPr>
      <w:r w:rsidRPr="00D249CE">
        <w:rPr>
          <w:rFonts w:ascii="Times New Roman" w:hAnsi="Times New Roman" w:cs="Times New Roman"/>
          <w:sz w:val="24"/>
          <w:szCs w:val="24"/>
        </w:rPr>
        <w:sym w:font="Symbol" w:char="F0B7"/>
      </w:r>
      <w:r w:rsidRPr="00D249CE">
        <w:rPr>
          <w:rFonts w:ascii="Times New Roman" w:hAnsi="Times New Roman" w:cs="Times New Roman"/>
          <w:sz w:val="24"/>
          <w:szCs w:val="24"/>
        </w:rPr>
        <w:t xml:space="preserve"> умение ориентироваться в классе, в помещениях школы; </w:t>
      </w:r>
    </w:p>
    <w:p w14:paraId="706941D7" w14:textId="77777777" w:rsidR="00590B04" w:rsidRPr="00D249CE" w:rsidRDefault="00E52E5B" w:rsidP="00D249CE">
      <w:pPr>
        <w:tabs>
          <w:tab w:val="left" w:pos="142"/>
          <w:tab w:val="left" w:pos="990"/>
        </w:tabs>
        <w:spacing w:after="0" w:line="240" w:lineRule="auto"/>
        <w:contextualSpacing/>
        <w:jc w:val="both"/>
        <w:rPr>
          <w:rFonts w:ascii="Times New Roman" w:hAnsi="Times New Roman" w:cs="Times New Roman"/>
          <w:sz w:val="24"/>
          <w:szCs w:val="24"/>
        </w:rPr>
      </w:pPr>
      <w:r w:rsidRPr="00D249CE">
        <w:rPr>
          <w:rFonts w:ascii="Times New Roman" w:hAnsi="Times New Roman" w:cs="Times New Roman"/>
          <w:sz w:val="24"/>
          <w:szCs w:val="24"/>
        </w:rPr>
        <w:sym w:font="Symbol" w:char="F0B7"/>
      </w:r>
      <w:r w:rsidRPr="00D249CE">
        <w:rPr>
          <w:rFonts w:ascii="Times New Roman" w:hAnsi="Times New Roman" w:cs="Times New Roman"/>
          <w:sz w:val="24"/>
          <w:szCs w:val="24"/>
        </w:rPr>
        <w:t xml:space="preserve"> соблюдение правил учебного поведения; </w:t>
      </w:r>
    </w:p>
    <w:p w14:paraId="110FCFEB" w14:textId="77777777" w:rsidR="00590B04" w:rsidRPr="00D249CE" w:rsidRDefault="00E52E5B" w:rsidP="00D249CE">
      <w:pPr>
        <w:tabs>
          <w:tab w:val="left" w:pos="142"/>
          <w:tab w:val="left" w:pos="990"/>
        </w:tabs>
        <w:spacing w:after="0" w:line="240" w:lineRule="auto"/>
        <w:contextualSpacing/>
        <w:jc w:val="both"/>
        <w:rPr>
          <w:rFonts w:ascii="Times New Roman" w:hAnsi="Times New Roman" w:cs="Times New Roman"/>
          <w:sz w:val="24"/>
          <w:szCs w:val="24"/>
        </w:rPr>
      </w:pPr>
      <w:r w:rsidRPr="00D249CE">
        <w:rPr>
          <w:rFonts w:ascii="Times New Roman" w:hAnsi="Times New Roman" w:cs="Times New Roman"/>
          <w:sz w:val="24"/>
          <w:szCs w:val="24"/>
        </w:rPr>
        <w:sym w:font="Symbol" w:char="F0B7"/>
      </w:r>
      <w:r w:rsidRPr="00D249CE">
        <w:rPr>
          <w:rFonts w:ascii="Times New Roman" w:hAnsi="Times New Roman" w:cs="Times New Roman"/>
          <w:sz w:val="24"/>
          <w:szCs w:val="24"/>
        </w:rPr>
        <w:t xml:space="preserve"> обращение за разрешением к взрослым, когда ситуация этого требует; </w:t>
      </w:r>
    </w:p>
    <w:p w14:paraId="26A812C2" w14:textId="77777777" w:rsidR="00590B04" w:rsidRPr="00D249CE" w:rsidRDefault="00E52E5B" w:rsidP="00D249CE">
      <w:pPr>
        <w:tabs>
          <w:tab w:val="left" w:pos="142"/>
          <w:tab w:val="left" w:pos="990"/>
        </w:tabs>
        <w:spacing w:after="0" w:line="240" w:lineRule="auto"/>
        <w:contextualSpacing/>
        <w:jc w:val="both"/>
        <w:rPr>
          <w:rFonts w:ascii="Times New Roman" w:hAnsi="Times New Roman" w:cs="Times New Roman"/>
          <w:sz w:val="24"/>
          <w:szCs w:val="24"/>
        </w:rPr>
      </w:pPr>
      <w:r w:rsidRPr="00D249CE">
        <w:rPr>
          <w:rFonts w:ascii="Times New Roman" w:hAnsi="Times New Roman" w:cs="Times New Roman"/>
          <w:sz w:val="24"/>
          <w:szCs w:val="24"/>
        </w:rPr>
        <w:sym w:font="Symbol" w:char="F0B7"/>
      </w:r>
      <w:r w:rsidRPr="00D249CE">
        <w:rPr>
          <w:rFonts w:ascii="Times New Roman" w:hAnsi="Times New Roman" w:cs="Times New Roman"/>
          <w:sz w:val="24"/>
          <w:szCs w:val="24"/>
        </w:rPr>
        <w:t xml:space="preserve"> представление о частях дома (стена, крыша, окно, дверь, потолок, пол); </w:t>
      </w:r>
    </w:p>
    <w:p w14:paraId="18E472A6" w14:textId="77777777" w:rsidR="00590B04" w:rsidRPr="00D249CE" w:rsidRDefault="00E52E5B" w:rsidP="00D249CE">
      <w:pPr>
        <w:tabs>
          <w:tab w:val="left" w:pos="142"/>
          <w:tab w:val="left" w:pos="990"/>
        </w:tabs>
        <w:spacing w:after="0" w:line="240" w:lineRule="auto"/>
        <w:contextualSpacing/>
        <w:jc w:val="both"/>
        <w:rPr>
          <w:rFonts w:ascii="Times New Roman" w:hAnsi="Times New Roman" w:cs="Times New Roman"/>
          <w:sz w:val="24"/>
          <w:szCs w:val="24"/>
        </w:rPr>
      </w:pPr>
      <w:r w:rsidRPr="00D249CE">
        <w:rPr>
          <w:rFonts w:ascii="Times New Roman" w:hAnsi="Times New Roman" w:cs="Times New Roman"/>
          <w:sz w:val="24"/>
          <w:szCs w:val="24"/>
        </w:rPr>
        <w:sym w:font="Symbol" w:char="F0B7"/>
      </w:r>
      <w:r w:rsidRPr="00D249CE">
        <w:rPr>
          <w:rFonts w:ascii="Times New Roman" w:hAnsi="Times New Roman" w:cs="Times New Roman"/>
          <w:sz w:val="24"/>
          <w:szCs w:val="24"/>
        </w:rPr>
        <w:t xml:space="preserve"> представление об убранстве дома, о предметах мебели (стол, стул, диван, шкаф, полка, кресло, кровать, табурет, комод); </w:t>
      </w:r>
    </w:p>
    <w:p w14:paraId="0F0EF970" w14:textId="77777777" w:rsidR="00590B04" w:rsidRPr="00D249CE" w:rsidRDefault="00E52E5B" w:rsidP="00D249CE">
      <w:pPr>
        <w:tabs>
          <w:tab w:val="left" w:pos="142"/>
          <w:tab w:val="left" w:pos="284"/>
        </w:tabs>
        <w:spacing w:after="0" w:line="240" w:lineRule="auto"/>
        <w:contextualSpacing/>
        <w:jc w:val="both"/>
        <w:rPr>
          <w:rFonts w:ascii="Times New Roman" w:hAnsi="Times New Roman" w:cs="Times New Roman"/>
          <w:sz w:val="24"/>
          <w:szCs w:val="24"/>
        </w:rPr>
      </w:pPr>
      <w:r w:rsidRPr="00D249CE">
        <w:rPr>
          <w:rFonts w:ascii="Times New Roman" w:hAnsi="Times New Roman" w:cs="Times New Roman"/>
          <w:sz w:val="24"/>
          <w:szCs w:val="24"/>
        </w:rPr>
        <w:sym w:font="Symbol" w:char="F0B7"/>
      </w:r>
      <w:r w:rsidRPr="00D249CE">
        <w:rPr>
          <w:rFonts w:ascii="Times New Roman" w:hAnsi="Times New Roman" w:cs="Times New Roman"/>
          <w:sz w:val="24"/>
          <w:szCs w:val="24"/>
        </w:rPr>
        <w:t xml:space="preserve"> представление о предметах посуды, предназначенных для сервировки стола (тарелка, стакан, кружка, ложка, вилка, нож) и для приготовления пищи (кастрюля, сковорода, чайник, половник, нож); </w:t>
      </w:r>
    </w:p>
    <w:p w14:paraId="4C83FAD4" w14:textId="77777777" w:rsidR="00590B04" w:rsidRPr="00D249CE" w:rsidRDefault="00E52E5B" w:rsidP="00D249CE">
      <w:pPr>
        <w:tabs>
          <w:tab w:val="left" w:pos="142"/>
          <w:tab w:val="left" w:pos="284"/>
        </w:tabs>
        <w:spacing w:after="0" w:line="240" w:lineRule="auto"/>
        <w:contextualSpacing/>
        <w:jc w:val="both"/>
        <w:rPr>
          <w:rFonts w:ascii="Times New Roman" w:hAnsi="Times New Roman" w:cs="Times New Roman"/>
          <w:sz w:val="24"/>
          <w:szCs w:val="24"/>
        </w:rPr>
      </w:pPr>
      <w:r w:rsidRPr="00D249CE">
        <w:rPr>
          <w:rFonts w:ascii="Times New Roman" w:hAnsi="Times New Roman" w:cs="Times New Roman"/>
          <w:sz w:val="24"/>
          <w:szCs w:val="24"/>
        </w:rPr>
        <w:sym w:font="Symbol" w:char="F0B7"/>
      </w:r>
      <w:r w:rsidRPr="00D249CE">
        <w:rPr>
          <w:rFonts w:ascii="Times New Roman" w:hAnsi="Times New Roman" w:cs="Times New Roman"/>
          <w:sz w:val="24"/>
          <w:szCs w:val="24"/>
        </w:rPr>
        <w:t xml:space="preserve"> представление об электроприборах (телевизор, утюг, лампа, вентилятор, обогреватель, электрический чайник);</w:t>
      </w:r>
    </w:p>
    <w:p w14:paraId="7E3A793E" w14:textId="77777777" w:rsidR="00590B04" w:rsidRPr="00D249CE" w:rsidRDefault="00E52E5B" w:rsidP="00D249CE">
      <w:pPr>
        <w:tabs>
          <w:tab w:val="left" w:pos="142"/>
          <w:tab w:val="left" w:pos="284"/>
        </w:tabs>
        <w:spacing w:after="0" w:line="240" w:lineRule="auto"/>
        <w:contextualSpacing/>
        <w:jc w:val="both"/>
        <w:rPr>
          <w:rFonts w:ascii="Times New Roman" w:hAnsi="Times New Roman" w:cs="Times New Roman"/>
          <w:sz w:val="24"/>
          <w:szCs w:val="24"/>
        </w:rPr>
      </w:pPr>
      <w:r w:rsidRPr="00D249CE">
        <w:rPr>
          <w:rFonts w:ascii="Times New Roman" w:hAnsi="Times New Roman" w:cs="Times New Roman"/>
          <w:sz w:val="24"/>
          <w:szCs w:val="24"/>
        </w:rPr>
        <w:sym w:font="Symbol" w:char="F0B7"/>
      </w:r>
      <w:r w:rsidRPr="00D249CE">
        <w:rPr>
          <w:rFonts w:ascii="Times New Roman" w:hAnsi="Times New Roman" w:cs="Times New Roman"/>
          <w:sz w:val="24"/>
          <w:szCs w:val="24"/>
        </w:rPr>
        <w:t xml:space="preserve"> ориентация во дворе; </w:t>
      </w:r>
    </w:p>
    <w:p w14:paraId="244A44BF" w14:textId="77777777" w:rsidR="00590B04" w:rsidRPr="00D249CE" w:rsidRDefault="00E52E5B" w:rsidP="00D249CE">
      <w:pPr>
        <w:tabs>
          <w:tab w:val="left" w:pos="142"/>
          <w:tab w:val="left" w:pos="284"/>
        </w:tabs>
        <w:spacing w:after="0" w:line="240" w:lineRule="auto"/>
        <w:contextualSpacing/>
        <w:jc w:val="both"/>
        <w:rPr>
          <w:rFonts w:ascii="Times New Roman" w:hAnsi="Times New Roman" w:cs="Times New Roman"/>
          <w:sz w:val="24"/>
          <w:szCs w:val="24"/>
        </w:rPr>
      </w:pPr>
      <w:r w:rsidRPr="00D249CE">
        <w:rPr>
          <w:rFonts w:ascii="Times New Roman" w:hAnsi="Times New Roman" w:cs="Times New Roman"/>
          <w:sz w:val="24"/>
          <w:szCs w:val="24"/>
        </w:rPr>
        <w:sym w:font="Symbol" w:char="F0B7"/>
      </w:r>
      <w:r w:rsidRPr="00D249CE">
        <w:rPr>
          <w:rFonts w:ascii="Times New Roman" w:hAnsi="Times New Roman" w:cs="Times New Roman"/>
          <w:sz w:val="24"/>
          <w:szCs w:val="24"/>
        </w:rPr>
        <w:t xml:space="preserve"> представления о профессиях людей, работающих в школе; </w:t>
      </w:r>
    </w:p>
    <w:p w14:paraId="503C2BBA" w14:textId="77777777" w:rsidR="00590B04" w:rsidRPr="00D249CE" w:rsidRDefault="00E52E5B" w:rsidP="00D249CE">
      <w:pPr>
        <w:tabs>
          <w:tab w:val="left" w:pos="142"/>
          <w:tab w:val="left" w:pos="284"/>
        </w:tabs>
        <w:spacing w:after="0" w:line="240" w:lineRule="auto"/>
        <w:contextualSpacing/>
        <w:jc w:val="both"/>
        <w:rPr>
          <w:rFonts w:ascii="Times New Roman" w:hAnsi="Times New Roman" w:cs="Times New Roman"/>
          <w:sz w:val="24"/>
          <w:szCs w:val="24"/>
        </w:rPr>
      </w:pPr>
      <w:r w:rsidRPr="00D249CE">
        <w:rPr>
          <w:rFonts w:ascii="Times New Roman" w:hAnsi="Times New Roman" w:cs="Times New Roman"/>
          <w:sz w:val="24"/>
          <w:szCs w:val="24"/>
        </w:rPr>
        <w:sym w:font="Symbol" w:char="F0B7"/>
      </w:r>
      <w:r w:rsidRPr="00D249CE">
        <w:rPr>
          <w:rFonts w:ascii="Times New Roman" w:hAnsi="Times New Roman" w:cs="Times New Roman"/>
          <w:sz w:val="24"/>
          <w:szCs w:val="24"/>
        </w:rPr>
        <w:t xml:space="preserve"> представления о школьных принадлежностях (школьная доска, парта, мел, ранец, учебник, тетрадь, дневник, карандаш, точилка, резинка, фломастер, пенал, ручка, линейка, краски, кисточка, пластилин и т.д.); </w:t>
      </w:r>
    </w:p>
    <w:p w14:paraId="2F665E54" w14:textId="77777777" w:rsidR="00590B04" w:rsidRPr="00D249CE" w:rsidRDefault="00E52E5B" w:rsidP="00D249CE">
      <w:pPr>
        <w:tabs>
          <w:tab w:val="left" w:pos="142"/>
          <w:tab w:val="left" w:pos="284"/>
        </w:tabs>
        <w:spacing w:after="0" w:line="240" w:lineRule="auto"/>
        <w:contextualSpacing/>
        <w:jc w:val="both"/>
        <w:rPr>
          <w:rFonts w:ascii="Times New Roman" w:hAnsi="Times New Roman" w:cs="Times New Roman"/>
          <w:sz w:val="24"/>
          <w:szCs w:val="24"/>
        </w:rPr>
      </w:pPr>
      <w:r w:rsidRPr="00D249CE">
        <w:rPr>
          <w:rFonts w:ascii="Times New Roman" w:hAnsi="Times New Roman" w:cs="Times New Roman"/>
          <w:sz w:val="24"/>
          <w:szCs w:val="24"/>
        </w:rPr>
        <w:sym w:font="Symbol" w:char="F0B7"/>
      </w:r>
      <w:r w:rsidRPr="00D249CE">
        <w:rPr>
          <w:rFonts w:ascii="Times New Roman" w:hAnsi="Times New Roman" w:cs="Times New Roman"/>
          <w:sz w:val="24"/>
          <w:szCs w:val="24"/>
        </w:rPr>
        <w:t xml:space="preserve"> представление о часах; </w:t>
      </w:r>
    </w:p>
    <w:p w14:paraId="053D9B9B" w14:textId="77777777" w:rsidR="00590B04" w:rsidRPr="00D249CE" w:rsidRDefault="00E52E5B" w:rsidP="00D249CE">
      <w:pPr>
        <w:tabs>
          <w:tab w:val="left" w:pos="142"/>
          <w:tab w:val="left" w:pos="284"/>
        </w:tabs>
        <w:spacing w:after="0" w:line="240" w:lineRule="auto"/>
        <w:contextualSpacing/>
        <w:jc w:val="both"/>
        <w:rPr>
          <w:rFonts w:ascii="Times New Roman" w:hAnsi="Times New Roman" w:cs="Times New Roman"/>
          <w:sz w:val="24"/>
          <w:szCs w:val="24"/>
        </w:rPr>
      </w:pPr>
      <w:r w:rsidRPr="00D249CE">
        <w:rPr>
          <w:rFonts w:ascii="Times New Roman" w:hAnsi="Times New Roman" w:cs="Times New Roman"/>
          <w:sz w:val="24"/>
          <w:szCs w:val="24"/>
        </w:rPr>
        <w:sym w:font="Symbol" w:char="F0B7"/>
      </w:r>
      <w:r w:rsidRPr="00D249CE">
        <w:rPr>
          <w:rFonts w:ascii="Times New Roman" w:hAnsi="Times New Roman" w:cs="Times New Roman"/>
          <w:sz w:val="24"/>
          <w:szCs w:val="24"/>
        </w:rPr>
        <w:t xml:space="preserve"> представление об электронных устройствах (телефон, компьютер, планшет);</w:t>
      </w:r>
    </w:p>
    <w:p w14:paraId="278729AE" w14:textId="77777777" w:rsidR="00590B04" w:rsidRPr="00D249CE" w:rsidRDefault="00E52E5B" w:rsidP="00D249CE">
      <w:pPr>
        <w:tabs>
          <w:tab w:val="left" w:pos="142"/>
          <w:tab w:val="left" w:pos="284"/>
        </w:tabs>
        <w:spacing w:after="0" w:line="240" w:lineRule="auto"/>
        <w:contextualSpacing/>
        <w:jc w:val="both"/>
        <w:rPr>
          <w:rFonts w:ascii="Times New Roman" w:hAnsi="Times New Roman" w:cs="Times New Roman"/>
          <w:sz w:val="24"/>
          <w:szCs w:val="24"/>
        </w:rPr>
      </w:pPr>
      <w:r w:rsidRPr="00D249CE">
        <w:rPr>
          <w:rFonts w:ascii="Times New Roman" w:hAnsi="Times New Roman" w:cs="Times New Roman"/>
          <w:sz w:val="24"/>
          <w:szCs w:val="24"/>
        </w:rPr>
        <w:sym w:font="Symbol" w:char="F0B7"/>
      </w:r>
      <w:r w:rsidRPr="00D249CE">
        <w:rPr>
          <w:rFonts w:ascii="Times New Roman" w:hAnsi="Times New Roman" w:cs="Times New Roman"/>
          <w:sz w:val="24"/>
          <w:szCs w:val="24"/>
        </w:rPr>
        <w:t xml:space="preserve"> представление о территории двора (место для отдыха, игровая площадка, спортивная площадка, место для парковки автомобилей, место для сушки белья, место для выбивания ковров, место для контейнеров с мусором, газон); </w:t>
      </w:r>
    </w:p>
    <w:p w14:paraId="0756BDAC" w14:textId="77777777" w:rsidR="00590B04" w:rsidRPr="00D249CE" w:rsidRDefault="00E52E5B" w:rsidP="00D249CE">
      <w:pPr>
        <w:tabs>
          <w:tab w:val="left" w:pos="142"/>
          <w:tab w:val="left" w:pos="284"/>
        </w:tabs>
        <w:spacing w:after="0" w:line="240" w:lineRule="auto"/>
        <w:contextualSpacing/>
        <w:jc w:val="both"/>
        <w:rPr>
          <w:rFonts w:ascii="Times New Roman" w:hAnsi="Times New Roman" w:cs="Times New Roman"/>
          <w:sz w:val="24"/>
          <w:szCs w:val="24"/>
        </w:rPr>
      </w:pPr>
      <w:r w:rsidRPr="00D249CE">
        <w:rPr>
          <w:rFonts w:ascii="Times New Roman" w:hAnsi="Times New Roman" w:cs="Times New Roman"/>
          <w:sz w:val="24"/>
          <w:szCs w:val="24"/>
        </w:rPr>
        <w:sym w:font="Symbol" w:char="F0B7"/>
      </w:r>
      <w:r w:rsidRPr="00D249CE">
        <w:rPr>
          <w:rFonts w:ascii="Times New Roman" w:hAnsi="Times New Roman" w:cs="Times New Roman"/>
          <w:sz w:val="24"/>
          <w:szCs w:val="24"/>
        </w:rPr>
        <w:t xml:space="preserve"> представление о благоустройстве квартиры (отопление, канализация, водоснабжение, электроснабжение); </w:t>
      </w:r>
    </w:p>
    <w:p w14:paraId="25B73193" w14:textId="77777777" w:rsidR="00590B04" w:rsidRPr="00D249CE" w:rsidRDefault="00E52E5B" w:rsidP="00D249CE">
      <w:pPr>
        <w:tabs>
          <w:tab w:val="left" w:pos="142"/>
          <w:tab w:val="left" w:pos="284"/>
        </w:tabs>
        <w:spacing w:after="0" w:line="240" w:lineRule="auto"/>
        <w:contextualSpacing/>
        <w:jc w:val="both"/>
        <w:rPr>
          <w:rFonts w:ascii="Times New Roman" w:hAnsi="Times New Roman" w:cs="Times New Roman"/>
          <w:sz w:val="24"/>
          <w:szCs w:val="24"/>
        </w:rPr>
      </w:pPr>
      <w:r w:rsidRPr="00D249CE">
        <w:rPr>
          <w:rFonts w:ascii="Times New Roman" w:hAnsi="Times New Roman" w:cs="Times New Roman"/>
          <w:sz w:val="24"/>
          <w:szCs w:val="24"/>
        </w:rPr>
        <w:sym w:font="Symbol" w:char="F0B7"/>
      </w:r>
      <w:r w:rsidRPr="00D249CE">
        <w:rPr>
          <w:rFonts w:ascii="Times New Roman" w:hAnsi="Times New Roman" w:cs="Times New Roman"/>
          <w:sz w:val="24"/>
          <w:szCs w:val="24"/>
        </w:rPr>
        <w:t xml:space="preserve"> умение вести себя в случаях чрезвычайной ситуации (отсутствие света, воды и т.д.); </w:t>
      </w:r>
    </w:p>
    <w:p w14:paraId="7FF58FD1" w14:textId="77777777" w:rsidR="00E55601" w:rsidRPr="00D249CE" w:rsidRDefault="00E55601" w:rsidP="00D249CE">
      <w:pPr>
        <w:widowControl w:val="0"/>
        <w:tabs>
          <w:tab w:val="left" w:pos="142"/>
        </w:tabs>
        <w:spacing w:after="0" w:line="240" w:lineRule="auto"/>
        <w:contextualSpacing/>
        <w:jc w:val="both"/>
        <w:rPr>
          <w:rFonts w:ascii="Times New Roman" w:eastAsia="Times New Roman" w:hAnsi="Times New Roman" w:cs="Times New Roman"/>
          <w:b/>
          <w:color w:val="000000"/>
          <w:sz w:val="24"/>
          <w:szCs w:val="24"/>
          <w:lang w:bidi="ru-RU"/>
        </w:rPr>
      </w:pPr>
      <w:r w:rsidRPr="00D249CE">
        <w:rPr>
          <w:rFonts w:ascii="Times New Roman" w:eastAsia="Times New Roman" w:hAnsi="Times New Roman" w:cs="Times New Roman"/>
          <w:b/>
          <w:color w:val="000000"/>
          <w:sz w:val="24"/>
          <w:szCs w:val="24"/>
          <w:lang w:bidi="ru-RU"/>
        </w:rPr>
        <w:t xml:space="preserve">               Базовые учебные действия</w:t>
      </w:r>
    </w:p>
    <w:p w14:paraId="0A9B46B5" w14:textId="77777777" w:rsidR="00E55601" w:rsidRPr="00D249CE" w:rsidRDefault="00E55601" w:rsidP="00D249CE">
      <w:pPr>
        <w:pStyle w:val="a6"/>
        <w:numPr>
          <w:ilvl w:val="0"/>
          <w:numId w:val="11"/>
        </w:numPr>
        <w:tabs>
          <w:tab w:val="left" w:pos="142"/>
        </w:tabs>
        <w:suppressAutoHyphens/>
        <w:autoSpaceDN w:val="0"/>
        <w:ind w:left="0" w:firstLine="0"/>
        <w:contextualSpacing/>
        <w:jc w:val="both"/>
        <w:rPr>
          <w:rFonts w:ascii="Times New Roman" w:hAnsi="Times New Roman"/>
          <w:sz w:val="24"/>
          <w:szCs w:val="24"/>
        </w:rPr>
      </w:pPr>
      <w:r w:rsidRPr="00D249CE">
        <w:rPr>
          <w:rStyle w:val="FontStyle134"/>
          <w:b/>
          <w:sz w:val="24"/>
          <w:szCs w:val="24"/>
        </w:rPr>
        <w:t>Личностные учебные действия</w:t>
      </w:r>
    </w:p>
    <w:p w14:paraId="01F431F3" w14:textId="77777777" w:rsidR="00E55601" w:rsidRPr="00D249CE" w:rsidRDefault="00E55601" w:rsidP="00D249CE">
      <w:pPr>
        <w:shd w:val="clear" w:color="auto" w:fill="FFFFFF"/>
        <w:tabs>
          <w:tab w:val="left" w:pos="142"/>
        </w:tabs>
        <w:spacing w:after="0" w:line="240" w:lineRule="auto"/>
        <w:ind w:right="33"/>
        <w:contextualSpacing/>
        <w:jc w:val="both"/>
        <w:rPr>
          <w:rFonts w:ascii="Times New Roman" w:hAnsi="Times New Roman" w:cs="Times New Roman"/>
          <w:sz w:val="24"/>
          <w:szCs w:val="24"/>
        </w:rPr>
      </w:pPr>
      <w:r w:rsidRPr="00D249CE">
        <w:rPr>
          <w:rFonts w:ascii="Times New Roman" w:hAnsi="Times New Roman" w:cs="Times New Roman"/>
          <w:sz w:val="24"/>
          <w:szCs w:val="24"/>
        </w:rPr>
        <w:t>осознание себя как ученика, заинтересованного посещением школы, обучением, занятиями, как члена семьи, одноклассника, друга;</w:t>
      </w:r>
    </w:p>
    <w:p w14:paraId="102CE07E" w14:textId="77777777" w:rsidR="00E55601" w:rsidRPr="00D249CE" w:rsidRDefault="00E55601" w:rsidP="00D249CE">
      <w:pPr>
        <w:shd w:val="clear" w:color="auto" w:fill="FFFFFF"/>
        <w:tabs>
          <w:tab w:val="left" w:pos="142"/>
        </w:tabs>
        <w:spacing w:after="0" w:line="240" w:lineRule="auto"/>
        <w:ind w:right="33"/>
        <w:contextualSpacing/>
        <w:jc w:val="both"/>
        <w:rPr>
          <w:rFonts w:ascii="Times New Roman" w:hAnsi="Times New Roman" w:cs="Times New Roman"/>
          <w:sz w:val="24"/>
          <w:szCs w:val="24"/>
        </w:rPr>
      </w:pPr>
      <w:r w:rsidRPr="00D249CE">
        <w:rPr>
          <w:rFonts w:ascii="Times New Roman" w:hAnsi="Times New Roman" w:cs="Times New Roman"/>
          <w:spacing w:val="-6"/>
          <w:sz w:val="24"/>
          <w:szCs w:val="24"/>
        </w:rPr>
        <w:t xml:space="preserve">положительное    отношение    к    окружающей    действительности, </w:t>
      </w:r>
      <w:r w:rsidRPr="00D249CE">
        <w:rPr>
          <w:rFonts w:ascii="Times New Roman" w:hAnsi="Times New Roman" w:cs="Times New Roman"/>
          <w:sz w:val="24"/>
          <w:szCs w:val="24"/>
        </w:rPr>
        <w:t>готовность к организации взаимодействия с ней и эстетическому ее восприятию;</w:t>
      </w:r>
    </w:p>
    <w:p w14:paraId="24ACF182" w14:textId="77777777" w:rsidR="00E55601" w:rsidRPr="00D249CE" w:rsidRDefault="00E55601" w:rsidP="00D249CE">
      <w:pPr>
        <w:shd w:val="clear" w:color="auto" w:fill="FFFFFF"/>
        <w:tabs>
          <w:tab w:val="left" w:pos="142"/>
        </w:tabs>
        <w:spacing w:after="0" w:line="240" w:lineRule="auto"/>
        <w:ind w:right="33"/>
        <w:contextualSpacing/>
        <w:jc w:val="both"/>
        <w:rPr>
          <w:rFonts w:ascii="Times New Roman" w:hAnsi="Times New Roman" w:cs="Times New Roman"/>
          <w:sz w:val="24"/>
          <w:szCs w:val="24"/>
        </w:rPr>
      </w:pPr>
      <w:r w:rsidRPr="00D249CE">
        <w:rPr>
          <w:rFonts w:ascii="Times New Roman" w:hAnsi="Times New Roman" w:cs="Times New Roman"/>
          <w:spacing w:val="-5"/>
          <w:sz w:val="24"/>
          <w:szCs w:val="24"/>
        </w:rPr>
        <w:t xml:space="preserve">самостоятельность   в   выполнении   учебных   заданий,   поручений, </w:t>
      </w:r>
      <w:r w:rsidRPr="00D249CE">
        <w:rPr>
          <w:rFonts w:ascii="Times New Roman" w:hAnsi="Times New Roman" w:cs="Times New Roman"/>
          <w:sz w:val="24"/>
          <w:szCs w:val="24"/>
        </w:rPr>
        <w:t>договоренностей;</w:t>
      </w:r>
    </w:p>
    <w:p w14:paraId="19B9C765" w14:textId="77777777" w:rsidR="00E55601" w:rsidRPr="00D249CE" w:rsidRDefault="00E55601" w:rsidP="00D249CE">
      <w:pPr>
        <w:pStyle w:val="a7"/>
        <w:widowControl w:val="0"/>
        <w:numPr>
          <w:ilvl w:val="0"/>
          <w:numId w:val="11"/>
        </w:numPr>
        <w:shd w:val="clear" w:color="auto" w:fill="FFFFFF"/>
        <w:tabs>
          <w:tab w:val="left" w:pos="142"/>
        </w:tabs>
        <w:suppressAutoHyphens/>
        <w:autoSpaceDN w:val="0"/>
        <w:spacing w:after="0" w:line="240" w:lineRule="auto"/>
        <w:ind w:left="0" w:right="33" w:firstLine="0"/>
        <w:jc w:val="both"/>
        <w:textAlignment w:val="baseline"/>
        <w:rPr>
          <w:rFonts w:ascii="Times New Roman" w:hAnsi="Times New Roman" w:cs="Times New Roman"/>
          <w:sz w:val="24"/>
          <w:szCs w:val="24"/>
        </w:rPr>
      </w:pPr>
      <w:r w:rsidRPr="00D249CE">
        <w:rPr>
          <w:rStyle w:val="FontStyle134"/>
          <w:b/>
          <w:sz w:val="24"/>
          <w:szCs w:val="24"/>
        </w:rPr>
        <w:t>Коммуникативные учебные действия</w:t>
      </w:r>
    </w:p>
    <w:p w14:paraId="072325E4" w14:textId="77777777" w:rsidR="00E55601" w:rsidRPr="00D249CE" w:rsidRDefault="00E55601" w:rsidP="00D249CE">
      <w:pPr>
        <w:shd w:val="clear" w:color="auto" w:fill="FFFFFF"/>
        <w:tabs>
          <w:tab w:val="left" w:pos="142"/>
        </w:tabs>
        <w:spacing w:after="0" w:line="240" w:lineRule="auto"/>
        <w:ind w:right="33"/>
        <w:contextualSpacing/>
        <w:jc w:val="both"/>
        <w:rPr>
          <w:rFonts w:ascii="Times New Roman" w:hAnsi="Times New Roman" w:cs="Times New Roman"/>
          <w:sz w:val="24"/>
          <w:szCs w:val="24"/>
        </w:rPr>
      </w:pPr>
      <w:proofErr w:type="gramStart"/>
      <w:r w:rsidRPr="00D249CE">
        <w:rPr>
          <w:rFonts w:ascii="Times New Roman" w:hAnsi="Times New Roman" w:cs="Times New Roman"/>
          <w:spacing w:val="-5"/>
          <w:sz w:val="24"/>
          <w:szCs w:val="24"/>
        </w:rPr>
        <w:t>вступать  в</w:t>
      </w:r>
      <w:proofErr w:type="gramEnd"/>
      <w:r w:rsidRPr="00D249CE">
        <w:rPr>
          <w:rFonts w:ascii="Times New Roman" w:hAnsi="Times New Roman" w:cs="Times New Roman"/>
          <w:spacing w:val="-5"/>
          <w:sz w:val="24"/>
          <w:szCs w:val="24"/>
        </w:rPr>
        <w:t xml:space="preserve">  контакт  и  работать  в  коллективе  (учитель   –  ученик, </w:t>
      </w:r>
      <w:r w:rsidRPr="00D249CE">
        <w:rPr>
          <w:rFonts w:ascii="Times New Roman" w:hAnsi="Times New Roman" w:cs="Times New Roman"/>
          <w:sz w:val="24"/>
          <w:szCs w:val="24"/>
        </w:rPr>
        <w:t>ученик – ученик, ученик – класс, учитель-класс);</w:t>
      </w:r>
    </w:p>
    <w:p w14:paraId="6A715825" w14:textId="77777777" w:rsidR="00E55601" w:rsidRPr="00D249CE" w:rsidRDefault="00E55601" w:rsidP="00D249CE">
      <w:pPr>
        <w:shd w:val="clear" w:color="auto" w:fill="FFFFFF"/>
        <w:tabs>
          <w:tab w:val="left" w:pos="142"/>
        </w:tabs>
        <w:spacing w:after="0" w:line="240" w:lineRule="auto"/>
        <w:ind w:right="33"/>
        <w:contextualSpacing/>
        <w:jc w:val="both"/>
        <w:rPr>
          <w:rFonts w:ascii="Times New Roman" w:hAnsi="Times New Roman" w:cs="Times New Roman"/>
          <w:sz w:val="24"/>
          <w:szCs w:val="24"/>
        </w:rPr>
      </w:pPr>
      <w:r w:rsidRPr="00D249CE">
        <w:rPr>
          <w:rFonts w:ascii="Times New Roman" w:hAnsi="Times New Roman" w:cs="Times New Roman"/>
          <w:spacing w:val="-6"/>
          <w:sz w:val="24"/>
          <w:szCs w:val="24"/>
        </w:rPr>
        <w:t xml:space="preserve">использовать   принятые  ритуалы   социального   взаимодействия   с </w:t>
      </w:r>
      <w:r w:rsidRPr="00D249CE">
        <w:rPr>
          <w:rFonts w:ascii="Times New Roman" w:hAnsi="Times New Roman" w:cs="Times New Roman"/>
          <w:sz w:val="24"/>
          <w:szCs w:val="24"/>
        </w:rPr>
        <w:t>одноклассниками и учителем;</w:t>
      </w:r>
    </w:p>
    <w:p w14:paraId="194F65C0" w14:textId="77777777" w:rsidR="00E55601" w:rsidRPr="00D249CE" w:rsidRDefault="00E55601" w:rsidP="00D249CE">
      <w:pPr>
        <w:shd w:val="clear" w:color="auto" w:fill="FFFFFF"/>
        <w:tabs>
          <w:tab w:val="left" w:pos="142"/>
        </w:tabs>
        <w:spacing w:after="0" w:line="240" w:lineRule="auto"/>
        <w:ind w:right="33"/>
        <w:contextualSpacing/>
        <w:jc w:val="both"/>
        <w:rPr>
          <w:rFonts w:ascii="Times New Roman" w:hAnsi="Times New Roman" w:cs="Times New Roman"/>
          <w:sz w:val="24"/>
          <w:szCs w:val="24"/>
        </w:rPr>
      </w:pPr>
      <w:r w:rsidRPr="00D249CE">
        <w:rPr>
          <w:rFonts w:ascii="Times New Roman" w:hAnsi="Times New Roman" w:cs="Times New Roman"/>
          <w:sz w:val="24"/>
          <w:szCs w:val="24"/>
        </w:rPr>
        <w:t>обращаться за помощью и принимать помощь;</w:t>
      </w:r>
    </w:p>
    <w:p w14:paraId="15FF3638" w14:textId="77777777" w:rsidR="00E55601" w:rsidRPr="00D249CE" w:rsidRDefault="00E55601" w:rsidP="00D249CE">
      <w:pPr>
        <w:shd w:val="clear" w:color="auto" w:fill="FFFFFF"/>
        <w:tabs>
          <w:tab w:val="left" w:pos="142"/>
        </w:tabs>
        <w:spacing w:after="0" w:line="240" w:lineRule="auto"/>
        <w:ind w:right="33"/>
        <w:contextualSpacing/>
        <w:jc w:val="both"/>
        <w:rPr>
          <w:rFonts w:ascii="Times New Roman" w:hAnsi="Times New Roman" w:cs="Times New Roman"/>
          <w:sz w:val="24"/>
          <w:szCs w:val="24"/>
        </w:rPr>
      </w:pPr>
      <w:r w:rsidRPr="00D249CE">
        <w:rPr>
          <w:rStyle w:val="FontStyle134"/>
          <w:sz w:val="24"/>
          <w:szCs w:val="24"/>
        </w:rPr>
        <w:t>слушать и понимать инструкцию к учебному заданию в разных видах деятельности и быту;</w:t>
      </w:r>
    </w:p>
    <w:p w14:paraId="7ACFB00C" w14:textId="77777777" w:rsidR="00E55601" w:rsidRPr="00D249CE" w:rsidRDefault="00E55601" w:rsidP="00D249CE">
      <w:pPr>
        <w:pStyle w:val="a7"/>
        <w:widowControl w:val="0"/>
        <w:numPr>
          <w:ilvl w:val="0"/>
          <w:numId w:val="11"/>
        </w:numPr>
        <w:shd w:val="clear" w:color="auto" w:fill="FFFFFF"/>
        <w:tabs>
          <w:tab w:val="left" w:pos="142"/>
        </w:tabs>
        <w:suppressAutoHyphens/>
        <w:autoSpaceDN w:val="0"/>
        <w:spacing w:after="0" w:line="240" w:lineRule="auto"/>
        <w:ind w:left="0" w:right="33" w:firstLine="0"/>
        <w:jc w:val="both"/>
        <w:textAlignment w:val="baseline"/>
        <w:rPr>
          <w:rFonts w:ascii="Times New Roman" w:hAnsi="Times New Roman" w:cs="Times New Roman"/>
          <w:sz w:val="24"/>
          <w:szCs w:val="24"/>
        </w:rPr>
      </w:pPr>
      <w:r w:rsidRPr="00D249CE">
        <w:rPr>
          <w:rFonts w:ascii="Times New Roman" w:hAnsi="Times New Roman" w:cs="Times New Roman"/>
          <w:b/>
          <w:sz w:val="24"/>
          <w:szCs w:val="24"/>
        </w:rPr>
        <w:t>Регулятивные учебные действия</w:t>
      </w:r>
    </w:p>
    <w:p w14:paraId="0CA1B4EC" w14:textId="77777777" w:rsidR="00E55601" w:rsidRPr="00D249CE" w:rsidRDefault="00E55601" w:rsidP="00D249CE">
      <w:pPr>
        <w:shd w:val="clear" w:color="auto" w:fill="FFFFFF"/>
        <w:tabs>
          <w:tab w:val="left" w:pos="142"/>
        </w:tabs>
        <w:spacing w:after="0" w:line="240" w:lineRule="auto"/>
        <w:ind w:right="33"/>
        <w:contextualSpacing/>
        <w:jc w:val="both"/>
        <w:rPr>
          <w:rFonts w:ascii="Times New Roman" w:hAnsi="Times New Roman" w:cs="Times New Roman"/>
          <w:sz w:val="24"/>
          <w:szCs w:val="24"/>
        </w:rPr>
      </w:pPr>
      <w:r w:rsidRPr="00D249CE">
        <w:rPr>
          <w:rFonts w:ascii="Times New Roman" w:hAnsi="Times New Roman" w:cs="Times New Roman"/>
          <w:sz w:val="24"/>
          <w:szCs w:val="24"/>
        </w:rPr>
        <w:t>входить и выходить из учебного помещения со звонком;</w:t>
      </w:r>
    </w:p>
    <w:p w14:paraId="32A67F40" w14:textId="77777777" w:rsidR="00E55601" w:rsidRPr="00D249CE" w:rsidRDefault="00E55601" w:rsidP="00D249CE">
      <w:pPr>
        <w:shd w:val="clear" w:color="auto" w:fill="FFFFFF"/>
        <w:tabs>
          <w:tab w:val="left" w:pos="142"/>
        </w:tabs>
        <w:spacing w:after="0" w:line="240" w:lineRule="auto"/>
        <w:ind w:right="33"/>
        <w:contextualSpacing/>
        <w:jc w:val="both"/>
        <w:rPr>
          <w:rFonts w:ascii="Times New Roman" w:hAnsi="Times New Roman" w:cs="Times New Roman"/>
          <w:sz w:val="24"/>
          <w:szCs w:val="24"/>
        </w:rPr>
      </w:pPr>
      <w:r w:rsidRPr="00D249CE">
        <w:rPr>
          <w:rFonts w:ascii="Times New Roman" w:hAnsi="Times New Roman" w:cs="Times New Roman"/>
          <w:sz w:val="24"/>
          <w:szCs w:val="24"/>
        </w:rPr>
        <w:t>ориентироваться  в  пространстве  класса  (зала,  учебного помещения);</w:t>
      </w:r>
    </w:p>
    <w:p w14:paraId="386C98F6" w14:textId="77777777" w:rsidR="00E55601" w:rsidRPr="00D249CE" w:rsidRDefault="00E55601" w:rsidP="00D249CE">
      <w:pPr>
        <w:shd w:val="clear" w:color="auto" w:fill="FFFFFF"/>
        <w:tabs>
          <w:tab w:val="left" w:pos="142"/>
        </w:tabs>
        <w:spacing w:after="0" w:line="240" w:lineRule="auto"/>
        <w:ind w:right="33"/>
        <w:contextualSpacing/>
        <w:jc w:val="both"/>
        <w:rPr>
          <w:rFonts w:ascii="Times New Roman" w:hAnsi="Times New Roman" w:cs="Times New Roman"/>
          <w:sz w:val="24"/>
          <w:szCs w:val="24"/>
        </w:rPr>
      </w:pPr>
      <w:r w:rsidRPr="00D249CE">
        <w:rPr>
          <w:rFonts w:ascii="Times New Roman" w:hAnsi="Times New Roman" w:cs="Times New Roman"/>
          <w:sz w:val="24"/>
          <w:szCs w:val="24"/>
        </w:rPr>
        <w:t>пользоваться   учебной мебелью;</w:t>
      </w:r>
    </w:p>
    <w:p w14:paraId="3934DF9F" w14:textId="77777777" w:rsidR="00E55601" w:rsidRPr="00D249CE" w:rsidRDefault="00E55601" w:rsidP="00D249CE">
      <w:pPr>
        <w:shd w:val="clear" w:color="auto" w:fill="FFFFFF"/>
        <w:tabs>
          <w:tab w:val="left" w:pos="142"/>
        </w:tabs>
        <w:spacing w:after="0" w:line="240" w:lineRule="auto"/>
        <w:ind w:right="33"/>
        <w:contextualSpacing/>
        <w:jc w:val="both"/>
        <w:rPr>
          <w:rFonts w:ascii="Times New Roman" w:hAnsi="Times New Roman" w:cs="Times New Roman"/>
          <w:sz w:val="24"/>
          <w:szCs w:val="24"/>
        </w:rPr>
      </w:pPr>
      <w:r w:rsidRPr="00D249CE">
        <w:rPr>
          <w:rFonts w:ascii="Times New Roman" w:hAnsi="Times New Roman" w:cs="Times New Roman"/>
          <w:sz w:val="24"/>
          <w:szCs w:val="24"/>
        </w:rPr>
        <w:t>адекватно  использовать  ритуалы  школьного  поведения (поднимать руку, вставать и выходить из-за парты и т. д.);</w:t>
      </w:r>
    </w:p>
    <w:p w14:paraId="3C73B0D3" w14:textId="77777777" w:rsidR="00E55601" w:rsidRPr="00D249CE" w:rsidRDefault="00E55601" w:rsidP="00D249CE">
      <w:pPr>
        <w:shd w:val="clear" w:color="auto" w:fill="FFFFFF"/>
        <w:tabs>
          <w:tab w:val="left" w:pos="142"/>
        </w:tabs>
        <w:spacing w:after="0" w:line="240" w:lineRule="auto"/>
        <w:ind w:right="33"/>
        <w:contextualSpacing/>
        <w:jc w:val="both"/>
        <w:rPr>
          <w:rFonts w:ascii="Times New Roman" w:hAnsi="Times New Roman" w:cs="Times New Roman"/>
          <w:sz w:val="24"/>
          <w:szCs w:val="24"/>
        </w:rPr>
      </w:pPr>
      <w:r w:rsidRPr="00D249CE">
        <w:rPr>
          <w:rFonts w:ascii="Times New Roman" w:hAnsi="Times New Roman" w:cs="Times New Roman"/>
          <w:sz w:val="24"/>
          <w:szCs w:val="24"/>
        </w:rPr>
        <w:t>работать  с  учебными  принадлежностями  (инструментами, спортивным инвентарем) и организовывать рабочее место;</w:t>
      </w:r>
    </w:p>
    <w:p w14:paraId="3D53753B" w14:textId="77777777" w:rsidR="00E55601" w:rsidRPr="00D249CE" w:rsidRDefault="00E55601" w:rsidP="00D249CE">
      <w:pPr>
        <w:shd w:val="clear" w:color="auto" w:fill="FFFFFF"/>
        <w:tabs>
          <w:tab w:val="left" w:pos="142"/>
        </w:tabs>
        <w:spacing w:after="0" w:line="240" w:lineRule="auto"/>
        <w:ind w:right="33"/>
        <w:contextualSpacing/>
        <w:jc w:val="both"/>
        <w:rPr>
          <w:rFonts w:ascii="Times New Roman" w:hAnsi="Times New Roman" w:cs="Times New Roman"/>
          <w:sz w:val="24"/>
          <w:szCs w:val="24"/>
        </w:rPr>
      </w:pPr>
      <w:r w:rsidRPr="00D249CE">
        <w:rPr>
          <w:rFonts w:ascii="Times New Roman" w:hAnsi="Times New Roman" w:cs="Times New Roman"/>
          <w:sz w:val="24"/>
          <w:szCs w:val="24"/>
        </w:rPr>
        <w:t>принимать  цели  и  произвольно  включаться  в  деятельность, следовать предложенному плану и работать в общем темпе;</w:t>
      </w:r>
    </w:p>
    <w:p w14:paraId="45C52576" w14:textId="77777777" w:rsidR="00E55601" w:rsidRPr="00D249CE" w:rsidRDefault="00E55601" w:rsidP="00D249CE">
      <w:pPr>
        <w:shd w:val="clear" w:color="auto" w:fill="FFFFFF"/>
        <w:tabs>
          <w:tab w:val="left" w:pos="142"/>
        </w:tabs>
        <w:spacing w:after="0" w:line="240" w:lineRule="auto"/>
        <w:ind w:right="33"/>
        <w:contextualSpacing/>
        <w:jc w:val="both"/>
        <w:rPr>
          <w:rFonts w:ascii="Times New Roman" w:hAnsi="Times New Roman" w:cs="Times New Roman"/>
          <w:sz w:val="24"/>
          <w:szCs w:val="24"/>
        </w:rPr>
      </w:pPr>
      <w:r w:rsidRPr="00D249CE">
        <w:rPr>
          <w:rFonts w:ascii="Times New Roman" w:hAnsi="Times New Roman" w:cs="Times New Roman"/>
          <w:sz w:val="24"/>
          <w:szCs w:val="24"/>
        </w:rPr>
        <w:lastRenderedPageBreak/>
        <w:t>активно   участвовать   в  деятельности,  контролировать  и оценивать свои действия и действия одноклассников;</w:t>
      </w:r>
    </w:p>
    <w:p w14:paraId="373AEF38" w14:textId="77777777" w:rsidR="00E55601" w:rsidRPr="00D249CE" w:rsidRDefault="00E55601" w:rsidP="00D249CE">
      <w:pPr>
        <w:shd w:val="clear" w:color="auto" w:fill="FFFFFF"/>
        <w:tabs>
          <w:tab w:val="left" w:pos="142"/>
        </w:tabs>
        <w:spacing w:after="0" w:line="240" w:lineRule="auto"/>
        <w:ind w:right="33"/>
        <w:contextualSpacing/>
        <w:jc w:val="both"/>
        <w:rPr>
          <w:rFonts w:ascii="Times New Roman" w:hAnsi="Times New Roman" w:cs="Times New Roman"/>
          <w:sz w:val="24"/>
          <w:szCs w:val="24"/>
        </w:rPr>
      </w:pPr>
      <w:r w:rsidRPr="00D249CE">
        <w:rPr>
          <w:rFonts w:ascii="Times New Roman" w:hAnsi="Times New Roman" w:cs="Times New Roman"/>
          <w:sz w:val="24"/>
          <w:szCs w:val="24"/>
        </w:rPr>
        <w:t>соотносить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w:t>
      </w:r>
    </w:p>
    <w:p w14:paraId="6AF7F887" w14:textId="77777777" w:rsidR="00E55601" w:rsidRPr="00D249CE" w:rsidRDefault="00E55601" w:rsidP="00D249CE">
      <w:pPr>
        <w:shd w:val="clear" w:color="auto" w:fill="FFFFFF"/>
        <w:tabs>
          <w:tab w:val="left" w:pos="142"/>
        </w:tabs>
        <w:spacing w:after="0" w:line="240" w:lineRule="auto"/>
        <w:ind w:right="33"/>
        <w:contextualSpacing/>
        <w:jc w:val="both"/>
        <w:rPr>
          <w:rFonts w:ascii="Times New Roman" w:hAnsi="Times New Roman" w:cs="Times New Roman"/>
          <w:sz w:val="24"/>
          <w:szCs w:val="24"/>
        </w:rPr>
      </w:pPr>
      <w:r w:rsidRPr="00D249CE">
        <w:rPr>
          <w:rFonts w:ascii="Times New Roman" w:hAnsi="Times New Roman" w:cs="Times New Roman"/>
          <w:sz w:val="24"/>
          <w:szCs w:val="24"/>
        </w:rPr>
        <w:t>передвигаться по школе, находить свой класс, другие необходимые помещения;</w:t>
      </w:r>
    </w:p>
    <w:p w14:paraId="4606544B" w14:textId="77777777" w:rsidR="00E55601" w:rsidRPr="00D249CE" w:rsidRDefault="00E55601" w:rsidP="00D249CE">
      <w:pPr>
        <w:pStyle w:val="a7"/>
        <w:widowControl w:val="0"/>
        <w:numPr>
          <w:ilvl w:val="0"/>
          <w:numId w:val="11"/>
        </w:numPr>
        <w:shd w:val="clear" w:color="auto" w:fill="FFFFFF"/>
        <w:tabs>
          <w:tab w:val="left" w:pos="142"/>
        </w:tabs>
        <w:suppressAutoHyphens/>
        <w:autoSpaceDN w:val="0"/>
        <w:spacing w:after="0" w:line="240" w:lineRule="auto"/>
        <w:ind w:left="0" w:right="33" w:firstLine="0"/>
        <w:jc w:val="both"/>
        <w:textAlignment w:val="baseline"/>
        <w:rPr>
          <w:rFonts w:ascii="Times New Roman" w:hAnsi="Times New Roman" w:cs="Times New Roman"/>
          <w:sz w:val="24"/>
          <w:szCs w:val="24"/>
        </w:rPr>
      </w:pPr>
      <w:r w:rsidRPr="00D249CE">
        <w:rPr>
          <w:rFonts w:ascii="Times New Roman" w:hAnsi="Times New Roman" w:cs="Times New Roman"/>
          <w:b/>
          <w:sz w:val="24"/>
          <w:szCs w:val="24"/>
        </w:rPr>
        <w:t>Познавательные учебные действия</w:t>
      </w:r>
    </w:p>
    <w:p w14:paraId="7BDCA7D2" w14:textId="77777777" w:rsidR="00E55601" w:rsidRPr="00D249CE" w:rsidRDefault="00E55601" w:rsidP="00D249CE">
      <w:pPr>
        <w:shd w:val="clear" w:color="auto" w:fill="FFFFFF"/>
        <w:tabs>
          <w:tab w:val="left" w:pos="142"/>
        </w:tabs>
        <w:spacing w:after="0" w:line="240" w:lineRule="auto"/>
        <w:ind w:right="33"/>
        <w:contextualSpacing/>
        <w:jc w:val="both"/>
        <w:rPr>
          <w:rFonts w:ascii="Times New Roman" w:hAnsi="Times New Roman" w:cs="Times New Roman"/>
          <w:sz w:val="24"/>
          <w:szCs w:val="24"/>
        </w:rPr>
      </w:pPr>
      <w:r w:rsidRPr="00D249CE">
        <w:rPr>
          <w:rFonts w:ascii="Times New Roman" w:hAnsi="Times New Roman" w:cs="Times New Roman"/>
          <w:sz w:val="24"/>
          <w:szCs w:val="24"/>
        </w:rPr>
        <w:t>выделять  существенные,  общие  и отличительные  свойства предметов;</w:t>
      </w:r>
    </w:p>
    <w:p w14:paraId="5B1F16AD" w14:textId="77777777" w:rsidR="00E55601" w:rsidRPr="00D249CE" w:rsidRDefault="00E55601" w:rsidP="00D249CE">
      <w:pPr>
        <w:shd w:val="clear" w:color="auto" w:fill="FFFFFF"/>
        <w:tabs>
          <w:tab w:val="left" w:pos="142"/>
        </w:tabs>
        <w:spacing w:after="0" w:line="240" w:lineRule="auto"/>
        <w:ind w:right="33"/>
        <w:contextualSpacing/>
        <w:jc w:val="both"/>
        <w:rPr>
          <w:rFonts w:ascii="Times New Roman" w:hAnsi="Times New Roman" w:cs="Times New Roman"/>
          <w:sz w:val="24"/>
          <w:szCs w:val="24"/>
        </w:rPr>
      </w:pPr>
      <w:r w:rsidRPr="00D249CE">
        <w:rPr>
          <w:rFonts w:ascii="Times New Roman" w:hAnsi="Times New Roman" w:cs="Times New Roman"/>
          <w:sz w:val="24"/>
          <w:szCs w:val="24"/>
        </w:rPr>
        <w:t xml:space="preserve">устанавливать </w:t>
      </w:r>
      <w:proofErr w:type="spellStart"/>
      <w:r w:rsidRPr="00D249CE">
        <w:rPr>
          <w:rFonts w:ascii="Times New Roman" w:hAnsi="Times New Roman" w:cs="Times New Roman"/>
          <w:sz w:val="24"/>
          <w:szCs w:val="24"/>
        </w:rPr>
        <w:t>видо</w:t>
      </w:r>
      <w:proofErr w:type="spellEnd"/>
      <w:r w:rsidRPr="00D249CE">
        <w:rPr>
          <w:rFonts w:ascii="Times New Roman" w:hAnsi="Times New Roman" w:cs="Times New Roman"/>
          <w:sz w:val="24"/>
          <w:szCs w:val="24"/>
        </w:rPr>
        <w:t>-родовые отношения предметов;</w:t>
      </w:r>
    </w:p>
    <w:p w14:paraId="52B5E08F" w14:textId="77777777" w:rsidR="00E55601" w:rsidRPr="00D249CE" w:rsidRDefault="00E55601" w:rsidP="00D249CE">
      <w:pPr>
        <w:shd w:val="clear" w:color="auto" w:fill="FFFFFF"/>
        <w:tabs>
          <w:tab w:val="left" w:pos="142"/>
        </w:tabs>
        <w:spacing w:after="0" w:line="240" w:lineRule="auto"/>
        <w:ind w:right="33"/>
        <w:contextualSpacing/>
        <w:jc w:val="both"/>
        <w:rPr>
          <w:rFonts w:ascii="Times New Roman" w:hAnsi="Times New Roman" w:cs="Times New Roman"/>
          <w:sz w:val="24"/>
          <w:szCs w:val="24"/>
        </w:rPr>
      </w:pPr>
      <w:r w:rsidRPr="00D249CE">
        <w:rPr>
          <w:rFonts w:ascii="Times New Roman" w:hAnsi="Times New Roman" w:cs="Times New Roman"/>
          <w:sz w:val="24"/>
          <w:szCs w:val="24"/>
        </w:rPr>
        <w:t>дать простейшие обобщения, сравнивать, классифицировать на наглядном материале;</w:t>
      </w:r>
    </w:p>
    <w:p w14:paraId="2674B581" w14:textId="77777777" w:rsidR="00E55601" w:rsidRPr="00D249CE" w:rsidRDefault="00E55601" w:rsidP="00D249CE">
      <w:pPr>
        <w:shd w:val="clear" w:color="auto" w:fill="FFFFFF"/>
        <w:tabs>
          <w:tab w:val="left" w:pos="142"/>
        </w:tabs>
        <w:spacing w:after="0" w:line="240" w:lineRule="auto"/>
        <w:ind w:right="33"/>
        <w:contextualSpacing/>
        <w:jc w:val="both"/>
        <w:rPr>
          <w:rFonts w:ascii="Times New Roman" w:hAnsi="Times New Roman" w:cs="Times New Roman"/>
          <w:sz w:val="24"/>
          <w:szCs w:val="24"/>
        </w:rPr>
      </w:pPr>
      <w:r w:rsidRPr="00D249CE">
        <w:rPr>
          <w:rFonts w:ascii="Times New Roman" w:hAnsi="Times New Roman" w:cs="Times New Roman"/>
          <w:sz w:val="24"/>
          <w:szCs w:val="24"/>
        </w:rPr>
        <w:t>пользоваться знаками, символами, предметами заместителями;</w:t>
      </w:r>
    </w:p>
    <w:p w14:paraId="6663CA63" w14:textId="77777777" w:rsidR="00E55601" w:rsidRPr="00D249CE" w:rsidRDefault="00E55601" w:rsidP="00D249CE">
      <w:pPr>
        <w:tabs>
          <w:tab w:val="left" w:pos="142"/>
        </w:tabs>
        <w:spacing w:after="0" w:line="240" w:lineRule="auto"/>
        <w:ind w:right="33"/>
        <w:contextualSpacing/>
        <w:jc w:val="both"/>
        <w:rPr>
          <w:rFonts w:ascii="Times New Roman" w:hAnsi="Times New Roman" w:cs="Times New Roman"/>
          <w:sz w:val="24"/>
          <w:szCs w:val="24"/>
        </w:rPr>
      </w:pPr>
      <w:proofErr w:type="gramStart"/>
      <w:r w:rsidRPr="00D249CE">
        <w:rPr>
          <w:rFonts w:ascii="Times New Roman" w:hAnsi="Times New Roman" w:cs="Times New Roman"/>
          <w:sz w:val="24"/>
          <w:szCs w:val="24"/>
        </w:rPr>
        <w:t>наблюдать;  работать</w:t>
      </w:r>
      <w:proofErr w:type="gramEnd"/>
      <w:r w:rsidRPr="00D249CE">
        <w:rPr>
          <w:rFonts w:ascii="Times New Roman" w:hAnsi="Times New Roman" w:cs="Times New Roman"/>
          <w:sz w:val="24"/>
          <w:szCs w:val="24"/>
        </w:rPr>
        <w:t xml:space="preserve">  с  информацией  (понимать  изображение, текст,  устное  высказывание,  элементарное  схематическое изображение, таблицу, предъявленные на бумажных и электронных и других носителях).</w:t>
      </w:r>
    </w:p>
    <w:p w14:paraId="1D581E78" w14:textId="77777777" w:rsidR="00590B04" w:rsidRPr="00D249CE" w:rsidRDefault="00590B04" w:rsidP="00D249CE">
      <w:pPr>
        <w:tabs>
          <w:tab w:val="left" w:pos="142"/>
          <w:tab w:val="left" w:pos="990"/>
        </w:tabs>
        <w:spacing w:after="0" w:line="240" w:lineRule="auto"/>
        <w:contextualSpacing/>
        <w:jc w:val="both"/>
        <w:rPr>
          <w:rFonts w:ascii="Times New Roman" w:hAnsi="Times New Roman" w:cs="Times New Roman"/>
          <w:sz w:val="24"/>
          <w:szCs w:val="24"/>
        </w:rPr>
      </w:pPr>
    </w:p>
    <w:p w14:paraId="5895A7A7" w14:textId="77777777" w:rsidR="00590B04" w:rsidRPr="00D249CE" w:rsidRDefault="00590B04" w:rsidP="00D249CE">
      <w:pPr>
        <w:pStyle w:val="a7"/>
        <w:numPr>
          <w:ilvl w:val="0"/>
          <w:numId w:val="6"/>
        </w:numPr>
        <w:tabs>
          <w:tab w:val="left" w:pos="142"/>
          <w:tab w:val="left" w:pos="990"/>
        </w:tabs>
        <w:spacing w:line="240" w:lineRule="auto"/>
        <w:ind w:left="0" w:firstLine="0"/>
        <w:jc w:val="center"/>
        <w:rPr>
          <w:rFonts w:ascii="Times New Roman" w:hAnsi="Times New Roman" w:cs="Times New Roman"/>
          <w:b/>
          <w:sz w:val="24"/>
          <w:szCs w:val="24"/>
        </w:rPr>
      </w:pPr>
      <w:r w:rsidRPr="00D249CE">
        <w:rPr>
          <w:rFonts w:ascii="Times New Roman" w:hAnsi="Times New Roman" w:cs="Times New Roman"/>
          <w:b/>
          <w:sz w:val="24"/>
          <w:szCs w:val="24"/>
        </w:rPr>
        <w:t>С</w:t>
      </w:r>
      <w:r w:rsidR="00E52E5B" w:rsidRPr="00D249CE">
        <w:rPr>
          <w:rFonts w:ascii="Times New Roman" w:hAnsi="Times New Roman" w:cs="Times New Roman"/>
          <w:b/>
          <w:sz w:val="24"/>
          <w:szCs w:val="24"/>
        </w:rPr>
        <w:t xml:space="preserve">одержание </w:t>
      </w:r>
      <w:r w:rsidRPr="00D249CE">
        <w:rPr>
          <w:rFonts w:ascii="Times New Roman" w:hAnsi="Times New Roman" w:cs="Times New Roman"/>
          <w:b/>
          <w:sz w:val="24"/>
          <w:szCs w:val="24"/>
        </w:rPr>
        <w:t>учебного предмета</w:t>
      </w:r>
    </w:p>
    <w:p w14:paraId="004D8524" w14:textId="77777777" w:rsidR="00590B04" w:rsidRPr="00D249CE" w:rsidRDefault="00E52E5B" w:rsidP="00D249CE">
      <w:pPr>
        <w:tabs>
          <w:tab w:val="left" w:pos="142"/>
          <w:tab w:val="left" w:pos="990"/>
        </w:tabs>
        <w:spacing w:line="240" w:lineRule="auto"/>
        <w:contextualSpacing/>
        <w:jc w:val="both"/>
        <w:rPr>
          <w:rFonts w:ascii="Times New Roman" w:hAnsi="Times New Roman" w:cs="Times New Roman"/>
          <w:sz w:val="24"/>
          <w:szCs w:val="24"/>
        </w:rPr>
      </w:pPr>
      <w:r w:rsidRPr="00D249CE">
        <w:rPr>
          <w:rFonts w:ascii="Times New Roman" w:hAnsi="Times New Roman" w:cs="Times New Roman"/>
          <w:sz w:val="24"/>
          <w:szCs w:val="24"/>
        </w:rPr>
        <w:t xml:space="preserve">Программа представлена следующими разделами: </w:t>
      </w:r>
    </w:p>
    <w:p w14:paraId="38F976E4" w14:textId="77777777" w:rsidR="00590B04" w:rsidRPr="00D249CE" w:rsidRDefault="00B36630" w:rsidP="00D249CE">
      <w:pPr>
        <w:tabs>
          <w:tab w:val="left" w:pos="142"/>
          <w:tab w:val="left" w:pos="990"/>
        </w:tabs>
        <w:spacing w:line="240" w:lineRule="auto"/>
        <w:contextualSpacing/>
        <w:jc w:val="both"/>
        <w:rPr>
          <w:rFonts w:ascii="Times New Roman" w:hAnsi="Times New Roman" w:cs="Times New Roman"/>
          <w:b/>
          <w:sz w:val="24"/>
          <w:szCs w:val="24"/>
        </w:rPr>
      </w:pPr>
      <w:r w:rsidRPr="00D249CE">
        <w:rPr>
          <w:rFonts w:ascii="Times New Roman" w:hAnsi="Times New Roman" w:cs="Times New Roman"/>
          <w:b/>
          <w:sz w:val="24"/>
          <w:szCs w:val="24"/>
        </w:rPr>
        <w:t>Покупки</w:t>
      </w:r>
      <w:r w:rsidR="00E52E5B" w:rsidRPr="00D249CE">
        <w:rPr>
          <w:rFonts w:ascii="Times New Roman" w:hAnsi="Times New Roman" w:cs="Times New Roman"/>
          <w:b/>
          <w:sz w:val="24"/>
          <w:szCs w:val="24"/>
        </w:rPr>
        <w:t xml:space="preserve"> </w:t>
      </w:r>
    </w:p>
    <w:p w14:paraId="5552E73D" w14:textId="77777777" w:rsidR="00590B04" w:rsidRPr="00D249CE" w:rsidRDefault="00E52E5B" w:rsidP="00D249CE">
      <w:pPr>
        <w:tabs>
          <w:tab w:val="left" w:pos="142"/>
          <w:tab w:val="left" w:pos="990"/>
        </w:tabs>
        <w:spacing w:line="240" w:lineRule="auto"/>
        <w:contextualSpacing/>
        <w:jc w:val="both"/>
        <w:rPr>
          <w:rFonts w:ascii="Times New Roman" w:hAnsi="Times New Roman" w:cs="Times New Roman"/>
          <w:sz w:val="24"/>
          <w:szCs w:val="24"/>
        </w:rPr>
      </w:pPr>
      <w:r w:rsidRPr="00D249CE">
        <w:rPr>
          <w:rFonts w:ascii="Times New Roman" w:hAnsi="Times New Roman" w:cs="Times New Roman"/>
          <w:sz w:val="24"/>
          <w:szCs w:val="24"/>
        </w:rPr>
        <w:sym w:font="Symbol" w:char="F0B7"/>
      </w:r>
      <w:r w:rsidRPr="00D249CE">
        <w:rPr>
          <w:rFonts w:ascii="Times New Roman" w:hAnsi="Times New Roman" w:cs="Times New Roman"/>
          <w:sz w:val="24"/>
          <w:szCs w:val="24"/>
        </w:rPr>
        <w:t xml:space="preserve"> Основные задачи раздела: формировать понятие о местах и способах осуществления покупок.  Планирование покупок. Выбор места совершения покупок. Ориентация в расположении отделов магазина, кассы и др. Нахождение нужного товара в магазине. Соблюдение последовательности действий при взвешивании товара: складывание продукта в пакет, выкладывание товара на весы, нажимание на кнопку, приклеивание ценника к пакету с продуктом. Складывание покупок в сумку Соблюдение последовательности действий при расчете на кассе: выкладывание товара на ленту, ожидание во время пробивания кассиром товара, оплата товара, предъявление карты скидок кассиру, получение чека и сдачи, складывание покупок в сумку. Раскладывание продуктов в места хранения. </w:t>
      </w:r>
    </w:p>
    <w:p w14:paraId="687DF24A" w14:textId="77777777" w:rsidR="00590B04" w:rsidRPr="00D249CE" w:rsidRDefault="00E52E5B" w:rsidP="00D249CE">
      <w:pPr>
        <w:tabs>
          <w:tab w:val="left" w:pos="142"/>
          <w:tab w:val="left" w:pos="990"/>
        </w:tabs>
        <w:spacing w:line="240" w:lineRule="auto"/>
        <w:contextualSpacing/>
        <w:jc w:val="both"/>
        <w:rPr>
          <w:rFonts w:ascii="Times New Roman" w:hAnsi="Times New Roman" w:cs="Times New Roman"/>
          <w:b/>
          <w:sz w:val="24"/>
          <w:szCs w:val="24"/>
        </w:rPr>
      </w:pPr>
      <w:r w:rsidRPr="00D249CE">
        <w:rPr>
          <w:rFonts w:ascii="Times New Roman" w:hAnsi="Times New Roman" w:cs="Times New Roman"/>
          <w:b/>
          <w:sz w:val="24"/>
          <w:szCs w:val="24"/>
        </w:rPr>
        <w:t xml:space="preserve"> О</w:t>
      </w:r>
      <w:r w:rsidR="00B36630" w:rsidRPr="00D249CE">
        <w:rPr>
          <w:rFonts w:ascii="Times New Roman" w:hAnsi="Times New Roman" w:cs="Times New Roman"/>
          <w:b/>
          <w:sz w:val="24"/>
          <w:szCs w:val="24"/>
        </w:rPr>
        <w:t>бращение с кухонным инвентарем</w:t>
      </w:r>
    </w:p>
    <w:p w14:paraId="42C4E6A3" w14:textId="77777777" w:rsidR="00BE7723" w:rsidRPr="00D249CE" w:rsidRDefault="00E52E5B" w:rsidP="00D249CE">
      <w:pPr>
        <w:tabs>
          <w:tab w:val="left" w:pos="142"/>
          <w:tab w:val="left" w:pos="990"/>
        </w:tabs>
        <w:spacing w:line="240" w:lineRule="auto"/>
        <w:contextualSpacing/>
        <w:jc w:val="both"/>
        <w:rPr>
          <w:rFonts w:ascii="Times New Roman" w:hAnsi="Times New Roman" w:cs="Times New Roman"/>
          <w:sz w:val="24"/>
          <w:szCs w:val="24"/>
        </w:rPr>
      </w:pPr>
      <w:r w:rsidRPr="00D249CE">
        <w:rPr>
          <w:rFonts w:ascii="Times New Roman" w:hAnsi="Times New Roman" w:cs="Times New Roman"/>
          <w:sz w:val="24"/>
          <w:szCs w:val="24"/>
        </w:rPr>
        <w:sym w:font="Symbol" w:char="F0B7"/>
      </w:r>
      <w:r w:rsidRPr="00D249CE">
        <w:rPr>
          <w:rFonts w:ascii="Times New Roman" w:hAnsi="Times New Roman" w:cs="Times New Roman"/>
          <w:sz w:val="24"/>
          <w:szCs w:val="24"/>
        </w:rPr>
        <w:t xml:space="preserve"> Основные задачи раздела: формирование умений обращения с кухонным инвентарем.</w:t>
      </w:r>
      <w:r w:rsidR="00BE7723" w:rsidRPr="00D249CE">
        <w:rPr>
          <w:rFonts w:ascii="Times New Roman" w:hAnsi="Times New Roman" w:cs="Times New Roman"/>
          <w:sz w:val="24"/>
          <w:szCs w:val="24"/>
        </w:rPr>
        <w:t xml:space="preserve">                 </w:t>
      </w:r>
    </w:p>
    <w:p w14:paraId="16D0C852" w14:textId="77777777" w:rsidR="00590B04" w:rsidRPr="00D249CE" w:rsidRDefault="00E52E5B" w:rsidP="00D249CE">
      <w:pPr>
        <w:tabs>
          <w:tab w:val="left" w:pos="142"/>
          <w:tab w:val="left" w:pos="990"/>
        </w:tabs>
        <w:spacing w:line="240" w:lineRule="auto"/>
        <w:contextualSpacing/>
        <w:jc w:val="both"/>
        <w:rPr>
          <w:rFonts w:ascii="Times New Roman" w:hAnsi="Times New Roman" w:cs="Times New Roman"/>
          <w:sz w:val="24"/>
          <w:szCs w:val="24"/>
        </w:rPr>
      </w:pPr>
      <w:r w:rsidRPr="00D249CE">
        <w:rPr>
          <w:rFonts w:ascii="Times New Roman" w:hAnsi="Times New Roman" w:cs="Times New Roman"/>
          <w:sz w:val="24"/>
          <w:szCs w:val="24"/>
        </w:rPr>
        <w:t xml:space="preserve"> Обращение с посудой: Различение предметов посуды для сервировки стола (тарелка, стакан, кружка, ложка, вилка, нож), для приготовления пищи (кастрюля, сковорода, чайник, половник, нож). Узнавание (различение) кухонных принадлежностей (терка, венчик, овощечистка, разделочная доска, шумовка, дуршлаг, половник, лопаточка, пресс для чеснока, открывалка и др.). Соблюдение последовательности действий при мытье и сушке посуды: Различение чистой и грязной посуды. Очищение остатков пищи с посуды. Замачивание посуды. Протирание посуды губкой. Чистка посуды. Ополаскивание посуды. Сушка посуды. Очищение посуды от остатков пищи, Обращение с бытовыми приборами. Различение бытовых приборов по назначению (блендер, миксер, тостер, электрический чайник, комбайн, холодильник и др.) Знание правил техники безопасности при пользовании электробытовым прибором. Соблюдение последовательности действий при пользовании электробытовым прибором. Мытье бытовых приборов. Хранение посуды и бытовых приборов. Накрывание на стол. Выбор посуды и столовых приборов. Раскладывание столовых приборов и посуды при сервировке стола. Соблюдение последовательности действий при сервировке стола: накрывание стола скатертью, расставление посуды, раскладывание столовых приборов, раскладывание салфеток, расставление солонок и ваз, расставление блюд. </w:t>
      </w:r>
    </w:p>
    <w:p w14:paraId="62A1A1BE" w14:textId="77777777" w:rsidR="00590B04" w:rsidRPr="00D249CE" w:rsidRDefault="00E52E5B" w:rsidP="00D249CE">
      <w:pPr>
        <w:tabs>
          <w:tab w:val="left" w:pos="142"/>
          <w:tab w:val="left" w:pos="990"/>
        </w:tabs>
        <w:spacing w:line="240" w:lineRule="auto"/>
        <w:contextualSpacing/>
        <w:jc w:val="both"/>
        <w:rPr>
          <w:rFonts w:ascii="Times New Roman" w:hAnsi="Times New Roman" w:cs="Times New Roman"/>
          <w:b/>
          <w:sz w:val="24"/>
          <w:szCs w:val="24"/>
        </w:rPr>
      </w:pPr>
      <w:r w:rsidRPr="00D249CE">
        <w:rPr>
          <w:rFonts w:ascii="Times New Roman" w:hAnsi="Times New Roman" w:cs="Times New Roman"/>
          <w:sz w:val="24"/>
          <w:szCs w:val="24"/>
        </w:rPr>
        <w:t xml:space="preserve"> </w:t>
      </w:r>
      <w:r w:rsidR="00B36630" w:rsidRPr="00D249CE">
        <w:rPr>
          <w:rFonts w:ascii="Times New Roman" w:hAnsi="Times New Roman" w:cs="Times New Roman"/>
          <w:b/>
          <w:sz w:val="24"/>
          <w:szCs w:val="24"/>
        </w:rPr>
        <w:t>Приготовление пищи</w:t>
      </w:r>
    </w:p>
    <w:p w14:paraId="6DC6D973" w14:textId="77777777" w:rsidR="00BE7723" w:rsidRPr="00D249CE" w:rsidRDefault="00E52E5B" w:rsidP="00D249CE">
      <w:pPr>
        <w:tabs>
          <w:tab w:val="left" w:pos="142"/>
          <w:tab w:val="left" w:pos="990"/>
        </w:tabs>
        <w:spacing w:line="240" w:lineRule="auto"/>
        <w:contextualSpacing/>
        <w:jc w:val="both"/>
        <w:rPr>
          <w:rFonts w:ascii="Times New Roman" w:hAnsi="Times New Roman" w:cs="Times New Roman"/>
          <w:sz w:val="24"/>
          <w:szCs w:val="24"/>
        </w:rPr>
      </w:pPr>
      <w:r w:rsidRPr="00D249CE">
        <w:rPr>
          <w:rFonts w:ascii="Times New Roman" w:hAnsi="Times New Roman" w:cs="Times New Roman"/>
          <w:sz w:val="24"/>
          <w:szCs w:val="24"/>
        </w:rPr>
        <w:sym w:font="Symbol" w:char="F0B7"/>
      </w:r>
      <w:r w:rsidRPr="00D249CE">
        <w:rPr>
          <w:rFonts w:ascii="Times New Roman" w:hAnsi="Times New Roman" w:cs="Times New Roman"/>
          <w:sz w:val="24"/>
          <w:szCs w:val="24"/>
        </w:rPr>
        <w:t xml:space="preserve"> Основные задачи раздела: освоение простейших действий по приготовлению пищи. </w:t>
      </w:r>
    </w:p>
    <w:p w14:paraId="00911268" w14:textId="77777777" w:rsidR="00BE7723" w:rsidRPr="00D249CE" w:rsidRDefault="00E52E5B" w:rsidP="00D249CE">
      <w:pPr>
        <w:tabs>
          <w:tab w:val="left" w:pos="142"/>
          <w:tab w:val="left" w:pos="990"/>
        </w:tabs>
        <w:spacing w:line="240" w:lineRule="auto"/>
        <w:contextualSpacing/>
        <w:jc w:val="both"/>
        <w:rPr>
          <w:rFonts w:ascii="Times New Roman" w:hAnsi="Times New Roman" w:cs="Times New Roman"/>
          <w:sz w:val="24"/>
          <w:szCs w:val="24"/>
        </w:rPr>
      </w:pPr>
      <w:r w:rsidRPr="00D249CE">
        <w:rPr>
          <w:rFonts w:ascii="Times New Roman" w:hAnsi="Times New Roman" w:cs="Times New Roman"/>
          <w:sz w:val="24"/>
          <w:szCs w:val="24"/>
        </w:rPr>
        <w:t xml:space="preserve">Продукты питания. Узнавание (различение) напитков (вода, чай, сок, какао, лимонад, компот, квас, кофе). Узнавание напитка по упаковке. Узнавание (различение) молочных продуктов (молоко, йогурт, творог, сметана, кефир, масло, мороженое). Узнавание упаковок с молочным продуктом. Знание (соблюдение) правил хранения молочных продуктов. Узнавание (различение) мясных продуктов, готовых к употреблению (колбаса, ветчина) и требующих обработки (приготовления) (мясо (свинина, говядина, баранина, птица), сосиска, сарделька, котлета, фарш). Знакомство со способами обработки (приготовления) мясных продуктов. </w:t>
      </w:r>
      <w:r w:rsidRPr="00D249CE">
        <w:rPr>
          <w:rFonts w:ascii="Times New Roman" w:hAnsi="Times New Roman" w:cs="Times New Roman"/>
          <w:sz w:val="24"/>
          <w:szCs w:val="24"/>
        </w:rPr>
        <w:lastRenderedPageBreak/>
        <w:t>Знание(соблюдение) правил хранения мясных продуктов. Узнавание (различение) рыбных продуктов, готовых к употреблению (крабовые палочки, консервы, рыба (копченая, соленая, вяленая) и требующих обработки и приготовления (мясо (филе рыбы, краб, креветка), рыбная котлета, рыбный фарш). Знание (соблюдение) правил хранения рыбных продуктов. Узнавание(различение) муки и мучных изделий, готовых к употреблению (хлеб, батон, пирожок, булочка, сушки, баранки, сухари) и требующих обработки (приготовления) (макаронные изделия (макароны, вермишель, рожки). Знакомство со способами обработки (приготовления) мучных изделий. Знание (соблюдение) правил хранения мучных изделий. Узнавание (различение) круп и бобовых, 5 готовых к употреблению (консервированная фасоль, кукуруза, горошек, свежий горох) и требующих обработки (приготовления) (греча, рис, пшено и др. крупы, бобовые). Знакомство со способами обработки (приготовления) круп и бобовых. Знание (соблюдение)правил хранения круп и бобовых. Узнавание (различение) кондитерских изделий (торт, печенье, пирожное, конфета, шоколад). Знание (соблюдение) правил хранения кондитерских изделий. Приготовление блюда. Подготовка к приготовлению блюда. Знание (соблюдение) правил гигиены при приготовлении пищи. Выбор продуктов, необходимых для приготовления блюда. Выбор инвентаря, необходимого для приготовления блюда. Обработка продуктов. Мытье продуктов. Чистка овощей. Резание ножом. Нарезание продуктов кубиками (кольцами, полукольцами</w:t>
      </w:r>
      <w:r w:rsidR="00590B04" w:rsidRPr="00D249CE">
        <w:rPr>
          <w:rFonts w:ascii="Times New Roman" w:hAnsi="Times New Roman" w:cs="Times New Roman"/>
          <w:sz w:val="24"/>
          <w:szCs w:val="24"/>
        </w:rPr>
        <w:t>). Натирание</w:t>
      </w:r>
      <w:r w:rsidRPr="00D249CE">
        <w:rPr>
          <w:rFonts w:ascii="Times New Roman" w:hAnsi="Times New Roman" w:cs="Times New Roman"/>
          <w:sz w:val="24"/>
          <w:szCs w:val="24"/>
        </w:rPr>
        <w:t xml:space="preserve"> продуктов на тёрке. Раскатывание теста. Перемешивание продуктов ложкой. Поддержание чистоты рабочего места в процессе приготовления </w:t>
      </w:r>
      <w:r w:rsidR="00BE7723" w:rsidRPr="00D249CE">
        <w:rPr>
          <w:rFonts w:ascii="Times New Roman" w:hAnsi="Times New Roman" w:cs="Times New Roman"/>
          <w:sz w:val="24"/>
          <w:szCs w:val="24"/>
        </w:rPr>
        <w:t>пищи. Соблюдение</w:t>
      </w:r>
      <w:r w:rsidRPr="00D249CE">
        <w:rPr>
          <w:rFonts w:ascii="Times New Roman" w:hAnsi="Times New Roman" w:cs="Times New Roman"/>
          <w:sz w:val="24"/>
          <w:szCs w:val="24"/>
        </w:rPr>
        <w:t xml:space="preserve"> последовательности действий при приготовлении бутерброда: выбор продуктов (хлеб, колбаса, помидор, масло), выбор кухонного </w:t>
      </w:r>
      <w:r w:rsidR="00BE7723" w:rsidRPr="00D249CE">
        <w:rPr>
          <w:rFonts w:ascii="Times New Roman" w:hAnsi="Times New Roman" w:cs="Times New Roman"/>
          <w:sz w:val="24"/>
          <w:szCs w:val="24"/>
        </w:rPr>
        <w:t>инвентаря (</w:t>
      </w:r>
      <w:r w:rsidRPr="00D249CE">
        <w:rPr>
          <w:rFonts w:ascii="Times New Roman" w:hAnsi="Times New Roman" w:cs="Times New Roman"/>
          <w:sz w:val="24"/>
          <w:szCs w:val="24"/>
        </w:rPr>
        <w:t xml:space="preserve">тарелка, доска, нож), нарезание хлеба, нарезание колбасы, нарезание помидора, намазывание хлеба маслом, сборка бутерброда (хлеб с </w:t>
      </w:r>
      <w:r w:rsidR="00BE7723" w:rsidRPr="00D249CE">
        <w:rPr>
          <w:rFonts w:ascii="Times New Roman" w:hAnsi="Times New Roman" w:cs="Times New Roman"/>
          <w:sz w:val="24"/>
          <w:szCs w:val="24"/>
        </w:rPr>
        <w:t>маслом, колбаса</w:t>
      </w:r>
      <w:r w:rsidRPr="00D249CE">
        <w:rPr>
          <w:rFonts w:ascii="Times New Roman" w:hAnsi="Times New Roman" w:cs="Times New Roman"/>
          <w:sz w:val="24"/>
          <w:szCs w:val="24"/>
        </w:rPr>
        <w:t>, помидор). Соблюдение последовательности действий при приготовлении салата: выбор продуктов (вареный картофель, морковь, кукуруза, соленый огурец, лук, масло растительное, соль, зелень), выбор кухонного инвентаря (салатница, ложка, нож, доска, открывалка, тарелки</w:t>
      </w:r>
      <w:r w:rsidR="00BE7723" w:rsidRPr="00D249CE">
        <w:rPr>
          <w:rFonts w:ascii="Times New Roman" w:hAnsi="Times New Roman" w:cs="Times New Roman"/>
          <w:sz w:val="24"/>
          <w:szCs w:val="24"/>
        </w:rPr>
        <w:t>), очистка</w:t>
      </w:r>
      <w:r w:rsidRPr="00D249CE">
        <w:rPr>
          <w:rFonts w:ascii="Times New Roman" w:hAnsi="Times New Roman" w:cs="Times New Roman"/>
          <w:sz w:val="24"/>
          <w:szCs w:val="24"/>
        </w:rPr>
        <w:t xml:space="preserve"> вареных овощей, открывание банок (кукуруза, огурцы), нарезка овощей кубиками, нарезка зелени, добавление соли, растительного масла, перемешивание продуктов. </w:t>
      </w:r>
    </w:p>
    <w:p w14:paraId="587BDC8C" w14:textId="77777777" w:rsidR="00BE7723" w:rsidRPr="00D249CE" w:rsidRDefault="00E52E5B" w:rsidP="00D249CE">
      <w:pPr>
        <w:tabs>
          <w:tab w:val="left" w:pos="142"/>
          <w:tab w:val="left" w:pos="990"/>
        </w:tabs>
        <w:spacing w:line="240" w:lineRule="auto"/>
        <w:contextualSpacing/>
        <w:jc w:val="both"/>
        <w:rPr>
          <w:rFonts w:ascii="Times New Roman" w:hAnsi="Times New Roman" w:cs="Times New Roman"/>
          <w:b/>
          <w:sz w:val="24"/>
          <w:szCs w:val="24"/>
        </w:rPr>
      </w:pPr>
      <w:r w:rsidRPr="00D249CE">
        <w:rPr>
          <w:rFonts w:ascii="Times New Roman" w:hAnsi="Times New Roman" w:cs="Times New Roman"/>
          <w:b/>
          <w:sz w:val="24"/>
          <w:szCs w:val="24"/>
        </w:rPr>
        <w:t xml:space="preserve"> Уход за вещами </w:t>
      </w:r>
    </w:p>
    <w:p w14:paraId="22C8CC9E" w14:textId="77777777" w:rsidR="00BE7723" w:rsidRPr="00D249CE" w:rsidRDefault="00E52E5B" w:rsidP="00D249CE">
      <w:pPr>
        <w:tabs>
          <w:tab w:val="left" w:pos="142"/>
          <w:tab w:val="left" w:pos="990"/>
        </w:tabs>
        <w:spacing w:line="240" w:lineRule="auto"/>
        <w:contextualSpacing/>
        <w:jc w:val="both"/>
        <w:rPr>
          <w:rFonts w:ascii="Times New Roman" w:hAnsi="Times New Roman" w:cs="Times New Roman"/>
          <w:sz w:val="24"/>
          <w:szCs w:val="24"/>
        </w:rPr>
      </w:pPr>
      <w:r w:rsidRPr="00D249CE">
        <w:rPr>
          <w:rFonts w:ascii="Times New Roman" w:hAnsi="Times New Roman" w:cs="Times New Roman"/>
          <w:sz w:val="24"/>
          <w:szCs w:val="24"/>
        </w:rPr>
        <w:sym w:font="Symbol" w:char="F0B7"/>
      </w:r>
      <w:r w:rsidRPr="00D249CE">
        <w:rPr>
          <w:rFonts w:ascii="Times New Roman" w:hAnsi="Times New Roman" w:cs="Times New Roman"/>
          <w:sz w:val="24"/>
          <w:szCs w:val="24"/>
        </w:rPr>
        <w:t xml:space="preserve"> Основные задачи раздела: формирование умений по уходу за вещами. </w:t>
      </w:r>
    </w:p>
    <w:p w14:paraId="0C5E7B9B" w14:textId="77777777" w:rsidR="00BE7723" w:rsidRPr="00D249CE" w:rsidRDefault="00F07198" w:rsidP="00D249CE">
      <w:pPr>
        <w:tabs>
          <w:tab w:val="left" w:pos="142"/>
          <w:tab w:val="left" w:pos="990"/>
        </w:tabs>
        <w:spacing w:line="240" w:lineRule="auto"/>
        <w:contextualSpacing/>
        <w:jc w:val="both"/>
        <w:rPr>
          <w:rFonts w:ascii="Times New Roman" w:hAnsi="Times New Roman" w:cs="Times New Roman"/>
          <w:sz w:val="24"/>
          <w:szCs w:val="24"/>
        </w:rPr>
      </w:pPr>
      <w:r w:rsidRPr="00D249CE">
        <w:rPr>
          <w:rFonts w:ascii="Times New Roman" w:hAnsi="Times New Roman" w:cs="Times New Roman"/>
          <w:sz w:val="24"/>
          <w:szCs w:val="24"/>
        </w:rPr>
        <w:t>Ручная стирка.</w:t>
      </w:r>
      <w:r w:rsidR="00E52E5B" w:rsidRPr="00D249CE">
        <w:rPr>
          <w:rFonts w:ascii="Times New Roman" w:hAnsi="Times New Roman" w:cs="Times New Roman"/>
          <w:sz w:val="24"/>
          <w:szCs w:val="24"/>
        </w:rPr>
        <w:t xml:space="preserve"> Наполнение емкости водой. Выбор моющего средства. Отмеривание необходимого количества моющего </w:t>
      </w:r>
      <w:r w:rsidR="00BE7723" w:rsidRPr="00D249CE">
        <w:rPr>
          <w:rFonts w:ascii="Times New Roman" w:hAnsi="Times New Roman" w:cs="Times New Roman"/>
          <w:sz w:val="24"/>
          <w:szCs w:val="24"/>
        </w:rPr>
        <w:t>средства. Замачивание</w:t>
      </w:r>
      <w:r w:rsidR="00E52E5B" w:rsidRPr="00D249CE">
        <w:rPr>
          <w:rFonts w:ascii="Times New Roman" w:hAnsi="Times New Roman" w:cs="Times New Roman"/>
          <w:sz w:val="24"/>
          <w:szCs w:val="24"/>
        </w:rPr>
        <w:t xml:space="preserve"> белья. Застирывание белья. Полоскание белья. Выжимание белья. Вывешивание белья на просушку. Соблюдение последовательности действий при ручной стирке: наполнение емкости водой, выбор моющего </w:t>
      </w:r>
      <w:r w:rsidR="00BE7723" w:rsidRPr="00D249CE">
        <w:rPr>
          <w:rFonts w:ascii="Times New Roman" w:hAnsi="Times New Roman" w:cs="Times New Roman"/>
          <w:sz w:val="24"/>
          <w:szCs w:val="24"/>
        </w:rPr>
        <w:t>средства, определение</w:t>
      </w:r>
      <w:r w:rsidR="00E52E5B" w:rsidRPr="00D249CE">
        <w:rPr>
          <w:rFonts w:ascii="Times New Roman" w:hAnsi="Times New Roman" w:cs="Times New Roman"/>
          <w:sz w:val="24"/>
          <w:szCs w:val="24"/>
        </w:rPr>
        <w:t xml:space="preserve"> количества моющего средства, замачивание белья, застирывание белья, полоскание белья, выжимание белья, вывешивание бел</w:t>
      </w:r>
      <w:r w:rsidRPr="00D249CE">
        <w:rPr>
          <w:rFonts w:ascii="Times New Roman" w:hAnsi="Times New Roman" w:cs="Times New Roman"/>
          <w:sz w:val="24"/>
          <w:szCs w:val="24"/>
        </w:rPr>
        <w:t>ья на просушку. Машинная стирка.</w:t>
      </w:r>
      <w:r w:rsidR="00E52E5B" w:rsidRPr="00D249CE">
        <w:rPr>
          <w:rFonts w:ascii="Times New Roman" w:hAnsi="Times New Roman" w:cs="Times New Roman"/>
          <w:sz w:val="24"/>
          <w:szCs w:val="24"/>
        </w:rPr>
        <w:t xml:space="preserve"> Различение составных частей стиральной машины (отделение для загрузки белья, контейнер для засыпания порошка, панель с кнопками запуска машины и регуляторами температуры и продолжительности стирки). Сортировка белья перед стиркой (например): белое и цветное белье, хлопчатобумажная и шерстяная ткань, постельное и кухонное белье. Закладывание и вынимание белья из машины. Установка программы и температурного режима. Мытье и сушка машины. Соблюдение последовательности действий при машинной стирке: сортировка белья перед стиркой, закладывание белья, закрывание дверцы машины, насыпание порошка, установка программы и температурного режима, запуск машины, отключение машины, вынимание белья. Глажение утюгом Различение составных частей утюга (подошва утюга, шнур, регулятор температуры, клавиша пульверизатора). Соблюдение последовательности действий при глажении белья: установка гладильной доски, выставление температурного режима, подключение утюга к сети, раскладывание белья на гладильной доске, смачивание белья водой, движения руки с утюгом, складывание белья. Складывание белья и одежды Вывешивание одежды на «плечики». Чистка одежды.</w:t>
      </w:r>
      <w:r w:rsidRPr="00D249CE">
        <w:rPr>
          <w:rFonts w:ascii="Times New Roman" w:hAnsi="Times New Roman" w:cs="Times New Roman"/>
          <w:sz w:val="24"/>
          <w:szCs w:val="24"/>
        </w:rPr>
        <w:t xml:space="preserve"> Ремонт одежды. Работа с тканью, картоном, иглой и нитками. Шов «вперёд иголку», правила и приёмы шитья в одну нить, пошив подушечки для игл. Виды пуговиц. Способы пришивания в зависимости от вида пуговиц. Нитки для пришивания пуговиц.</w:t>
      </w:r>
      <w:r w:rsidR="00E52E5B" w:rsidRPr="00D249CE">
        <w:rPr>
          <w:rFonts w:ascii="Times New Roman" w:hAnsi="Times New Roman" w:cs="Times New Roman"/>
          <w:sz w:val="24"/>
          <w:szCs w:val="24"/>
        </w:rPr>
        <w:t xml:space="preserve"> Уход за обувью</w:t>
      </w:r>
      <w:r w:rsidRPr="00D249CE">
        <w:rPr>
          <w:rFonts w:ascii="Times New Roman" w:hAnsi="Times New Roman" w:cs="Times New Roman"/>
          <w:sz w:val="24"/>
          <w:szCs w:val="24"/>
        </w:rPr>
        <w:t>.</w:t>
      </w:r>
      <w:r w:rsidR="00E52E5B" w:rsidRPr="00D249CE">
        <w:rPr>
          <w:rFonts w:ascii="Times New Roman" w:hAnsi="Times New Roman" w:cs="Times New Roman"/>
          <w:sz w:val="24"/>
          <w:szCs w:val="24"/>
        </w:rPr>
        <w:t xml:space="preserve"> Соблюдение последовател</w:t>
      </w:r>
      <w:r w:rsidRPr="00D249CE">
        <w:rPr>
          <w:rFonts w:ascii="Times New Roman" w:hAnsi="Times New Roman" w:cs="Times New Roman"/>
          <w:sz w:val="24"/>
          <w:szCs w:val="24"/>
        </w:rPr>
        <w:t>ьности действий при мытье обуви.</w:t>
      </w:r>
      <w:r w:rsidR="00E52E5B" w:rsidRPr="00D249CE">
        <w:rPr>
          <w:rFonts w:ascii="Times New Roman" w:hAnsi="Times New Roman" w:cs="Times New Roman"/>
          <w:sz w:val="24"/>
          <w:szCs w:val="24"/>
        </w:rPr>
        <w:t xml:space="preserve"> Намачивание и отжимание тряпки. Протирание обуви влажной тряпкой. Протирание обуви сухой</w:t>
      </w:r>
      <w:r w:rsidR="00C00A6C" w:rsidRPr="00D249CE">
        <w:rPr>
          <w:rFonts w:ascii="Times New Roman" w:hAnsi="Times New Roman" w:cs="Times New Roman"/>
          <w:sz w:val="24"/>
          <w:szCs w:val="24"/>
        </w:rPr>
        <w:t xml:space="preserve"> тряпкой. Просушивание обуви. </w:t>
      </w:r>
      <w:r w:rsidR="00E52E5B" w:rsidRPr="00D249CE">
        <w:rPr>
          <w:rFonts w:ascii="Times New Roman" w:hAnsi="Times New Roman" w:cs="Times New Roman"/>
          <w:sz w:val="24"/>
          <w:szCs w:val="24"/>
        </w:rPr>
        <w:t xml:space="preserve">Соблюдение последовательности </w:t>
      </w:r>
      <w:r w:rsidR="00E52E5B" w:rsidRPr="00D249CE">
        <w:rPr>
          <w:rFonts w:ascii="Times New Roman" w:hAnsi="Times New Roman" w:cs="Times New Roman"/>
          <w:sz w:val="24"/>
          <w:szCs w:val="24"/>
        </w:rPr>
        <w:lastRenderedPageBreak/>
        <w:t xml:space="preserve">действий при чистке обуви: открывание тюбика с кремом, нанесение крема на ботинок, распределение крема по всей поверхности ботинка, натирание поверхности ботинка, закрывание тюбика с кремом. </w:t>
      </w:r>
    </w:p>
    <w:p w14:paraId="1FB8913F" w14:textId="77777777" w:rsidR="00BE7723" w:rsidRPr="00D249CE" w:rsidRDefault="00B36630" w:rsidP="00D249CE">
      <w:pPr>
        <w:tabs>
          <w:tab w:val="left" w:pos="142"/>
          <w:tab w:val="left" w:pos="990"/>
        </w:tabs>
        <w:spacing w:line="240" w:lineRule="auto"/>
        <w:contextualSpacing/>
        <w:jc w:val="both"/>
        <w:rPr>
          <w:rFonts w:ascii="Times New Roman" w:hAnsi="Times New Roman" w:cs="Times New Roman"/>
          <w:b/>
          <w:sz w:val="24"/>
          <w:szCs w:val="24"/>
        </w:rPr>
      </w:pPr>
      <w:r w:rsidRPr="00D249CE">
        <w:rPr>
          <w:rFonts w:ascii="Times New Roman" w:hAnsi="Times New Roman" w:cs="Times New Roman"/>
          <w:b/>
          <w:sz w:val="24"/>
          <w:szCs w:val="24"/>
        </w:rPr>
        <w:t xml:space="preserve"> Уборка помещения</w:t>
      </w:r>
    </w:p>
    <w:p w14:paraId="06A8F09D" w14:textId="77777777" w:rsidR="00BE7723" w:rsidRPr="00D249CE" w:rsidRDefault="00E52E5B" w:rsidP="00D249CE">
      <w:pPr>
        <w:tabs>
          <w:tab w:val="left" w:pos="142"/>
          <w:tab w:val="left" w:pos="990"/>
        </w:tabs>
        <w:spacing w:line="240" w:lineRule="auto"/>
        <w:contextualSpacing/>
        <w:jc w:val="both"/>
        <w:rPr>
          <w:rFonts w:ascii="Times New Roman" w:hAnsi="Times New Roman" w:cs="Times New Roman"/>
          <w:sz w:val="24"/>
          <w:szCs w:val="24"/>
        </w:rPr>
      </w:pPr>
      <w:r w:rsidRPr="00D249CE">
        <w:rPr>
          <w:rFonts w:ascii="Times New Roman" w:hAnsi="Times New Roman" w:cs="Times New Roman"/>
          <w:sz w:val="24"/>
          <w:szCs w:val="24"/>
        </w:rPr>
        <w:sym w:font="Symbol" w:char="F0B7"/>
      </w:r>
      <w:r w:rsidRPr="00D249CE">
        <w:rPr>
          <w:rFonts w:ascii="Times New Roman" w:hAnsi="Times New Roman" w:cs="Times New Roman"/>
          <w:sz w:val="24"/>
          <w:szCs w:val="24"/>
        </w:rPr>
        <w:t xml:space="preserve"> Основные задачи раздела: формирование умений по уборке помещения и обращения с уборочным инвентарем.</w:t>
      </w:r>
    </w:p>
    <w:p w14:paraId="1A235888" w14:textId="77777777" w:rsidR="00BE7723" w:rsidRPr="00D249CE" w:rsidRDefault="00E52E5B" w:rsidP="00D249CE">
      <w:pPr>
        <w:tabs>
          <w:tab w:val="left" w:pos="142"/>
          <w:tab w:val="left" w:pos="990"/>
        </w:tabs>
        <w:spacing w:line="240" w:lineRule="auto"/>
        <w:contextualSpacing/>
        <w:jc w:val="both"/>
        <w:rPr>
          <w:rFonts w:ascii="Times New Roman" w:hAnsi="Times New Roman" w:cs="Times New Roman"/>
          <w:sz w:val="24"/>
          <w:szCs w:val="24"/>
        </w:rPr>
      </w:pPr>
      <w:r w:rsidRPr="00D249CE">
        <w:rPr>
          <w:rFonts w:ascii="Times New Roman" w:hAnsi="Times New Roman" w:cs="Times New Roman"/>
          <w:sz w:val="24"/>
          <w:szCs w:val="24"/>
        </w:rPr>
        <w:t xml:space="preserve"> Уборка мебели</w:t>
      </w:r>
      <w:r w:rsidR="00BE7723" w:rsidRPr="00D249CE">
        <w:rPr>
          <w:rFonts w:ascii="Times New Roman" w:hAnsi="Times New Roman" w:cs="Times New Roman"/>
          <w:sz w:val="24"/>
          <w:szCs w:val="24"/>
        </w:rPr>
        <w:t>.</w:t>
      </w:r>
      <w:r w:rsidRPr="00D249CE">
        <w:rPr>
          <w:rFonts w:ascii="Times New Roman" w:hAnsi="Times New Roman" w:cs="Times New Roman"/>
          <w:sz w:val="24"/>
          <w:szCs w:val="24"/>
        </w:rPr>
        <w:t xml:space="preserve"> Уборка с поверхности стола остатков еды и </w:t>
      </w:r>
      <w:r w:rsidR="00BE7723" w:rsidRPr="00D249CE">
        <w:rPr>
          <w:rFonts w:ascii="Times New Roman" w:hAnsi="Times New Roman" w:cs="Times New Roman"/>
          <w:sz w:val="24"/>
          <w:szCs w:val="24"/>
        </w:rPr>
        <w:t>мусора. Вытирание</w:t>
      </w:r>
      <w:r w:rsidRPr="00D249CE">
        <w:rPr>
          <w:rFonts w:ascii="Times New Roman" w:hAnsi="Times New Roman" w:cs="Times New Roman"/>
          <w:sz w:val="24"/>
          <w:szCs w:val="24"/>
        </w:rPr>
        <w:t xml:space="preserve"> поверхности мебели. Соблюдение последовательности действий при мытье поверхностей мебели: наполнение таза водой, приготовление тряпок, добавление моющего средства в воду, уборка предметов с поверхности, вытирание поверхности, вытирание предметов интерьера, раскладывание предметов интерьера по местам, выливание использованной воды. Уборка пола Сметание мусора на полу в определенное </w:t>
      </w:r>
      <w:r w:rsidR="00BE7723" w:rsidRPr="00D249CE">
        <w:rPr>
          <w:rFonts w:ascii="Times New Roman" w:hAnsi="Times New Roman" w:cs="Times New Roman"/>
          <w:sz w:val="24"/>
          <w:szCs w:val="24"/>
        </w:rPr>
        <w:t>место. Заметание</w:t>
      </w:r>
      <w:r w:rsidRPr="00D249CE">
        <w:rPr>
          <w:rFonts w:ascii="Times New Roman" w:hAnsi="Times New Roman" w:cs="Times New Roman"/>
          <w:sz w:val="24"/>
          <w:szCs w:val="24"/>
        </w:rPr>
        <w:t xml:space="preserve"> мусора на совок. Соблюдение последовательности действий при подметании пола: сметание мусора в определенное место, заметание мусора на совок, высыпание мусора в урну. Соблюдение последовательности действий при мытье пола: наполнение емкости для мытья пола водой, добавление моющего средства в воду, намачивание и отжимание тряпки, мытье пола, выливание использованной воды, просушивание мокрых тряпок. Мытье стекла (зеркала) Соблюдение последовательности действий при мытье окна: наполнение емкости для мытья водой, добавление моющего средства в воду, мытьё рамы, вытирание рамы, мытьё стекла, вытирание стекла, выливание использованной воды. </w:t>
      </w:r>
    </w:p>
    <w:p w14:paraId="5908144C" w14:textId="77777777" w:rsidR="00BE7723" w:rsidRPr="00D249CE" w:rsidRDefault="00B36630" w:rsidP="00D249CE">
      <w:pPr>
        <w:tabs>
          <w:tab w:val="left" w:pos="142"/>
          <w:tab w:val="left" w:pos="990"/>
        </w:tabs>
        <w:spacing w:line="240" w:lineRule="auto"/>
        <w:contextualSpacing/>
        <w:jc w:val="both"/>
        <w:rPr>
          <w:rFonts w:ascii="Times New Roman" w:hAnsi="Times New Roman" w:cs="Times New Roman"/>
          <w:sz w:val="24"/>
          <w:szCs w:val="24"/>
        </w:rPr>
      </w:pPr>
      <w:r w:rsidRPr="00D249CE">
        <w:rPr>
          <w:rFonts w:ascii="Times New Roman" w:hAnsi="Times New Roman" w:cs="Times New Roman"/>
          <w:b/>
          <w:sz w:val="24"/>
          <w:szCs w:val="24"/>
        </w:rPr>
        <w:t>Уборка территории</w:t>
      </w:r>
      <w:r w:rsidR="00E52E5B" w:rsidRPr="00D249CE">
        <w:rPr>
          <w:rFonts w:ascii="Times New Roman" w:hAnsi="Times New Roman" w:cs="Times New Roman"/>
          <w:sz w:val="24"/>
          <w:szCs w:val="24"/>
        </w:rPr>
        <w:t xml:space="preserve"> </w:t>
      </w:r>
    </w:p>
    <w:p w14:paraId="25FF9EF9" w14:textId="77777777" w:rsidR="00BE7723" w:rsidRPr="00D249CE" w:rsidRDefault="00E52E5B" w:rsidP="00D249CE">
      <w:pPr>
        <w:tabs>
          <w:tab w:val="left" w:pos="142"/>
          <w:tab w:val="left" w:pos="990"/>
        </w:tabs>
        <w:spacing w:line="240" w:lineRule="auto"/>
        <w:contextualSpacing/>
        <w:jc w:val="both"/>
        <w:rPr>
          <w:rFonts w:ascii="Times New Roman" w:hAnsi="Times New Roman" w:cs="Times New Roman"/>
          <w:sz w:val="24"/>
          <w:szCs w:val="24"/>
        </w:rPr>
      </w:pPr>
      <w:r w:rsidRPr="00D249CE">
        <w:rPr>
          <w:rFonts w:ascii="Times New Roman" w:hAnsi="Times New Roman" w:cs="Times New Roman"/>
          <w:sz w:val="24"/>
          <w:szCs w:val="24"/>
        </w:rPr>
        <w:sym w:font="Symbol" w:char="F0B7"/>
      </w:r>
      <w:r w:rsidRPr="00D249CE">
        <w:rPr>
          <w:rFonts w:ascii="Times New Roman" w:hAnsi="Times New Roman" w:cs="Times New Roman"/>
          <w:sz w:val="24"/>
          <w:szCs w:val="24"/>
        </w:rPr>
        <w:t xml:space="preserve"> Основные задачи раздела: формирование умений по уборке помещения и обращения с уборочным инвентарем. </w:t>
      </w:r>
    </w:p>
    <w:p w14:paraId="5A82777E" w14:textId="77777777" w:rsidR="00E52E5B" w:rsidRPr="00D249CE" w:rsidRDefault="00E52E5B" w:rsidP="00D249CE">
      <w:pPr>
        <w:tabs>
          <w:tab w:val="left" w:pos="142"/>
          <w:tab w:val="left" w:pos="990"/>
        </w:tabs>
        <w:spacing w:line="240" w:lineRule="auto"/>
        <w:contextualSpacing/>
        <w:jc w:val="both"/>
        <w:rPr>
          <w:rFonts w:ascii="Times New Roman" w:hAnsi="Times New Roman" w:cs="Times New Roman"/>
          <w:sz w:val="24"/>
          <w:szCs w:val="24"/>
        </w:rPr>
      </w:pPr>
      <w:r w:rsidRPr="00D249CE">
        <w:rPr>
          <w:rFonts w:ascii="Times New Roman" w:hAnsi="Times New Roman" w:cs="Times New Roman"/>
          <w:sz w:val="24"/>
          <w:szCs w:val="24"/>
        </w:rPr>
        <w:t>Уборка бытового мусора. Подметание территории. Сгребание травы и листьев. Уборка снега: сгребание, перебрасывание снега. Уход за уборочным инвентарем.</w:t>
      </w:r>
    </w:p>
    <w:p w14:paraId="5A2F1016" w14:textId="77777777" w:rsidR="00E52E5B" w:rsidRPr="00D249CE" w:rsidRDefault="00BE7723" w:rsidP="00D249CE">
      <w:pPr>
        <w:pStyle w:val="a7"/>
        <w:numPr>
          <w:ilvl w:val="0"/>
          <w:numId w:val="6"/>
        </w:numPr>
        <w:tabs>
          <w:tab w:val="left" w:pos="142"/>
          <w:tab w:val="left" w:pos="990"/>
        </w:tabs>
        <w:spacing w:line="240" w:lineRule="auto"/>
        <w:ind w:left="0" w:firstLine="0"/>
        <w:jc w:val="center"/>
        <w:rPr>
          <w:rFonts w:ascii="Times New Roman" w:hAnsi="Times New Roman" w:cs="Times New Roman"/>
          <w:b/>
          <w:sz w:val="24"/>
          <w:szCs w:val="24"/>
        </w:rPr>
      </w:pPr>
      <w:r w:rsidRPr="00D249CE">
        <w:rPr>
          <w:rFonts w:ascii="Times New Roman" w:hAnsi="Times New Roman" w:cs="Times New Roman"/>
          <w:b/>
          <w:sz w:val="24"/>
          <w:szCs w:val="24"/>
        </w:rPr>
        <w:t>Тематическое планирование</w:t>
      </w:r>
    </w:p>
    <w:tbl>
      <w:tblPr>
        <w:tblStyle w:val="a8"/>
        <w:tblW w:w="0" w:type="auto"/>
        <w:tblLook w:val="04A0" w:firstRow="1" w:lastRow="0" w:firstColumn="1" w:lastColumn="0" w:noHBand="0" w:noVBand="1"/>
      </w:tblPr>
      <w:tblGrid>
        <w:gridCol w:w="713"/>
        <w:gridCol w:w="4665"/>
        <w:gridCol w:w="849"/>
        <w:gridCol w:w="987"/>
        <w:gridCol w:w="986"/>
        <w:gridCol w:w="986"/>
        <w:gridCol w:w="953"/>
      </w:tblGrid>
      <w:tr w:rsidR="00BE7723" w:rsidRPr="00D249CE" w14:paraId="79382647" w14:textId="77777777" w:rsidTr="00BE7723">
        <w:tc>
          <w:tcPr>
            <w:tcW w:w="720" w:type="dxa"/>
          </w:tcPr>
          <w:p w14:paraId="5A890ABC" w14:textId="77777777" w:rsidR="00BE7723" w:rsidRPr="00D249CE" w:rsidRDefault="00BE7723" w:rsidP="00D249CE">
            <w:pPr>
              <w:tabs>
                <w:tab w:val="left" w:pos="142"/>
                <w:tab w:val="left" w:pos="990"/>
              </w:tabs>
              <w:contextualSpacing/>
              <w:jc w:val="both"/>
              <w:rPr>
                <w:rFonts w:ascii="Times New Roman" w:hAnsi="Times New Roman" w:cs="Times New Roman"/>
                <w:b/>
                <w:sz w:val="24"/>
                <w:szCs w:val="24"/>
              </w:rPr>
            </w:pPr>
            <w:r w:rsidRPr="00D249CE">
              <w:rPr>
                <w:rFonts w:ascii="Times New Roman" w:hAnsi="Times New Roman" w:cs="Times New Roman"/>
                <w:b/>
                <w:sz w:val="24"/>
                <w:szCs w:val="24"/>
              </w:rPr>
              <w:t>№ п/п</w:t>
            </w:r>
          </w:p>
        </w:tc>
        <w:tc>
          <w:tcPr>
            <w:tcW w:w="4775" w:type="dxa"/>
          </w:tcPr>
          <w:p w14:paraId="566DB9F8" w14:textId="77777777" w:rsidR="00BE7723" w:rsidRPr="00D249CE" w:rsidRDefault="00BE7723" w:rsidP="00D249CE">
            <w:pPr>
              <w:tabs>
                <w:tab w:val="left" w:pos="142"/>
                <w:tab w:val="left" w:pos="990"/>
              </w:tabs>
              <w:contextualSpacing/>
              <w:jc w:val="both"/>
              <w:rPr>
                <w:rFonts w:ascii="Times New Roman" w:hAnsi="Times New Roman" w:cs="Times New Roman"/>
                <w:b/>
                <w:sz w:val="24"/>
                <w:szCs w:val="24"/>
              </w:rPr>
            </w:pPr>
            <w:r w:rsidRPr="00D249CE">
              <w:rPr>
                <w:rFonts w:ascii="Times New Roman" w:hAnsi="Times New Roman" w:cs="Times New Roman"/>
                <w:b/>
                <w:sz w:val="24"/>
                <w:szCs w:val="24"/>
              </w:rPr>
              <w:t>Название раздела</w:t>
            </w:r>
          </w:p>
        </w:tc>
        <w:tc>
          <w:tcPr>
            <w:tcW w:w="850" w:type="dxa"/>
          </w:tcPr>
          <w:p w14:paraId="4A84399B" w14:textId="77777777" w:rsidR="00BE7723" w:rsidRPr="00D249CE" w:rsidRDefault="00BE7723" w:rsidP="00D249CE">
            <w:pPr>
              <w:tabs>
                <w:tab w:val="left" w:pos="142"/>
                <w:tab w:val="left" w:pos="990"/>
              </w:tabs>
              <w:contextualSpacing/>
              <w:jc w:val="both"/>
              <w:rPr>
                <w:rFonts w:ascii="Times New Roman" w:hAnsi="Times New Roman" w:cs="Times New Roman"/>
                <w:b/>
                <w:sz w:val="24"/>
                <w:szCs w:val="24"/>
              </w:rPr>
            </w:pPr>
            <w:r w:rsidRPr="00D249CE">
              <w:rPr>
                <w:rFonts w:ascii="Times New Roman" w:hAnsi="Times New Roman" w:cs="Times New Roman"/>
                <w:b/>
                <w:sz w:val="24"/>
                <w:szCs w:val="24"/>
              </w:rPr>
              <w:t>5 класс</w:t>
            </w:r>
          </w:p>
        </w:tc>
        <w:tc>
          <w:tcPr>
            <w:tcW w:w="993" w:type="dxa"/>
          </w:tcPr>
          <w:p w14:paraId="4DA2D955" w14:textId="77777777" w:rsidR="00BE7723" w:rsidRPr="00D249CE" w:rsidRDefault="00BE7723" w:rsidP="00D249CE">
            <w:pPr>
              <w:tabs>
                <w:tab w:val="left" w:pos="142"/>
                <w:tab w:val="left" w:pos="990"/>
              </w:tabs>
              <w:contextualSpacing/>
              <w:jc w:val="both"/>
              <w:rPr>
                <w:rFonts w:ascii="Times New Roman" w:hAnsi="Times New Roman" w:cs="Times New Roman"/>
                <w:b/>
                <w:sz w:val="24"/>
                <w:szCs w:val="24"/>
              </w:rPr>
            </w:pPr>
            <w:r w:rsidRPr="00D249CE">
              <w:rPr>
                <w:rFonts w:ascii="Times New Roman" w:hAnsi="Times New Roman" w:cs="Times New Roman"/>
                <w:b/>
                <w:sz w:val="24"/>
                <w:szCs w:val="24"/>
              </w:rPr>
              <w:t>6</w:t>
            </w:r>
          </w:p>
          <w:p w14:paraId="7B786C8A" w14:textId="77777777" w:rsidR="00BE7723" w:rsidRPr="00D249CE" w:rsidRDefault="00BE7723" w:rsidP="00D249CE">
            <w:pPr>
              <w:tabs>
                <w:tab w:val="left" w:pos="142"/>
                <w:tab w:val="left" w:pos="990"/>
              </w:tabs>
              <w:contextualSpacing/>
              <w:jc w:val="both"/>
              <w:rPr>
                <w:rFonts w:ascii="Times New Roman" w:hAnsi="Times New Roman" w:cs="Times New Roman"/>
                <w:b/>
                <w:sz w:val="24"/>
                <w:szCs w:val="24"/>
              </w:rPr>
            </w:pPr>
            <w:r w:rsidRPr="00D249CE">
              <w:rPr>
                <w:rFonts w:ascii="Times New Roman" w:hAnsi="Times New Roman" w:cs="Times New Roman"/>
                <w:b/>
                <w:sz w:val="24"/>
                <w:szCs w:val="24"/>
              </w:rPr>
              <w:t>класс</w:t>
            </w:r>
          </w:p>
        </w:tc>
        <w:tc>
          <w:tcPr>
            <w:tcW w:w="992" w:type="dxa"/>
          </w:tcPr>
          <w:p w14:paraId="55E8E218" w14:textId="77777777" w:rsidR="00BE7723" w:rsidRPr="00D249CE" w:rsidRDefault="00BE7723" w:rsidP="00D249CE">
            <w:pPr>
              <w:tabs>
                <w:tab w:val="left" w:pos="142"/>
                <w:tab w:val="left" w:pos="990"/>
              </w:tabs>
              <w:contextualSpacing/>
              <w:jc w:val="both"/>
              <w:rPr>
                <w:rFonts w:ascii="Times New Roman" w:hAnsi="Times New Roman" w:cs="Times New Roman"/>
                <w:b/>
                <w:sz w:val="24"/>
                <w:szCs w:val="24"/>
              </w:rPr>
            </w:pPr>
            <w:r w:rsidRPr="00D249CE">
              <w:rPr>
                <w:rFonts w:ascii="Times New Roman" w:hAnsi="Times New Roman" w:cs="Times New Roman"/>
                <w:b/>
                <w:sz w:val="24"/>
                <w:szCs w:val="24"/>
              </w:rPr>
              <w:t>7</w:t>
            </w:r>
          </w:p>
          <w:p w14:paraId="62368537" w14:textId="77777777" w:rsidR="00BE7723" w:rsidRPr="00D249CE" w:rsidRDefault="00BE7723" w:rsidP="00D249CE">
            <w:pPr>
              <w:tabs>
                <w:tab w:val="left" w:pos="142"/>
                <w:tab w:val="left" w:pos="990"/>
              </w:tabs>
              <w:contextualSpacing/>
              <w:jc w:val="both"/>
              <w:rPr>
                <w:rFonts w:ascii="Times New Roman" w:hAnsi="Times New Roman" w:cs="Times New Roman"/>
                <w:b/>
                <w:sz w:val="24"/>
                <w:szCs w:val="24"/>
              </w:rPr>
            </w:pPr>
            <w:r w:rsidRPr="00D249CE">
              <w:rPr>
                <w:rFonts w:ascii="Times New Roman" w:hAnsi="Times New Roman" w:cs="Times New Roman"/>
                <w:b/>
                <w:sz w:val="24"/>
                <w:szCs w:val="24"/>
              </w:rPr>
              <w:t>класс</w:t>
            </w:r>
          </w:p>
        </w:tc>
        <w:tc>
          <w:tcPr>
            <w:tcW w:w="992" w:type="dxa"/>
          </w:tcPr>
          <w:p w14:paraId="60A1684B" w14:textId="77777777" w:rsidR="00BE7723" w:rsidRPr="00D249CE" w:rsidRDefault="00BE7723" w:rsidP="00D249CE">
            <w:pPr>
              <w:tabs>
                <w:tab w:val="left" w:pos="142"/>
                <w:tab w:val="left" w:pos="990"/>
              </w:tabs>
              <w:contextualSpacing/>
              <w:jc w:val="both"/>
              <w:rPr>
                <w:rFonts w:ascii="Times New Roman" w:hAnsi="Times New Roman" w:cs="Times New Roman"/>
                <w:b/>
                <w:sz w:val="24"/>
                <w:szCs w:val="24"/>
              </w:rPr>
            </w:pPr>
            <w:r w:rsidRPr="00D249CE">
              <w:rPr>
                <w:rFonts w:ascii="Times New Roman" w:hAnsi="Times New Roman" w:cs="Times New Roman"/>
                <w:b/>
                <w:sz w:val="24"/>
                <w:szCs w:val="24"/>
              </w:rPr>
              <w:t>8</w:t>
            </w:r>
          </w:p>
          <w:p w14:paraId="2B2AF2DE" w14:textId="77777777" w:rsidR="00BE7723" w:rsidRPr="00D249CE" w:rsidRDefault="00BE7723" w:rsidP="00D249CE">
            <w:pPr>
              <w:tabs>
                <w:tab w:val="left" w:pos="142"/>
                <w:tab w:val="left" w:pos="990"/>
              </w:tabs>
              <w:contextualSpacing/>
              <w:jc w:val="both"/>
              <w:rPr>
                <w:rFonts w:ascii="Times New Roman" w:hAnsi="Times New Roman" w:cs="Times New Roman"/>
                <w:b/>
                <w:sz w:val="24"/>
                <w:szCs w:val="24"/>
              </w:rPr>
            </w:pPr>
            <w:r w:rsidRPr="00D249CE">
              <w:rPr>
                <w:rFonts w:ascii="Times New Roman" w:hAnsi="Times New Roman" w:cs="Times New Roman"/>
                <w:b/>
                <w:sz w:val="24"/>
                <w:szCs w:val="24"/>
              </w:rPr>
              <w:t>класс</w:t>
            </w:r>
          </w:p>
        </w:tc>
        <w:tc>
          <w:tcPr>
            <w:tcW w:w="958" w:type="dxa"/>
          </w:tcPr>
          <w:p w14:paraId="29B3FE86" w14:textId="77777777" w:rsidR="00BE7723" w:rsidRPr="00D249CE" w:rsidRDefault="00BE7723" w:rsidP="00D249CE">
            <w:pPr>
              <w:tabs>
                <w:tab w:val="left" w:pos="142"/>
                <w:tab w:val="left" w:pos="990"/>
              </w:tabs>
              <w:contextualSpacing/>
              <w:jc w:val="both"/>
              <w:rPr>
                <w:rFonts w:ascii="Times New Roman" w:hAnsi="Times New Roman" w:cs="Times New Roman"/>
                <w:b/>
                <w:sz w:val="24"/>
                <w:szCs w:val="24"/>
              </w:rPr>
            </w:pPr>
            <w:r w:rsidRPr="00D249CE">
              <w:rPr>
                <w:rFonts w:ascii="Times New Roman" w:hAnsi="Times New Roman" w:cs="Times New Roman"/>
                <w:b/>
                <w:sz w:val="24"/>
                <w:szCs w:val="24"/>
              </w:rPr>
              <w:t>9 класс</w:t>
            </w:r>
          </w:p>
        </w:tc>
      </w:tr>
      <w:tr w:rsidR="00BE7723" w:rsidRPr="00D249CE" w14:paraId="2E0590C2" w14:textId="77777777" w:rsidTr="00BE7723">
        <w:tc>
          <w:tcPr>
            <w:tcW w:w="720" w:type="dxa"/>
          </w:tcPr>
          <w:p w14:paraId="7A217C8F" w14:textId="77777777" w:rsidR="00BE7723" w:rsidRPr="00D249CE" w:rsidRDefault="00EA322A" w:rsidP="00D249CE">
            <w:pPr>
              <w:tabs>
                <w:tab w:val="left" w:pos="142"/>
                <w:tab w:val="left" w:pos="990"/>
              </w:tabs>
              <w:contextualSpacing/>
              <w:jc w:val="both"/>
              <w:rPr>
                <w:rFonts w:ascii="Times New Roman" w:hAnsi="Times New Roman" w:cs="Times New Roman"/>
                <w:sz w:val="24"/>
                <w:szCs w:val="24"/>
              </w:rPr>
            </w:pPr>
            <w:r w:rsidRPr="00D249CE">
              <w:rPr>
                <w:rFonts w:ascii="Times New Roman" w:hAnsi="Times New Roman" w:cs="Times New Roman"/>
                <w:sz w:val="24"/>
                <w:szCs w:val="24"/>
              </w:rPr>
              <w:t>1</w:t>
            </w:r>
          </w:p>
        </w:tc>
        <w:tc>
          <w:tcPr>
            <w:tcW w:w="4775" w:type="dxa"/>
          </w:tcPr>
          <w:p w14:paraId="71B46312" w14:textId="77777777" w:rsidR="00BE7723" w:rsidRPr="00D249CE" w:rsidRDefault="00BE7723" w:rsidP="00D249CE">
            <w:pPr>
              <w:tabs>
                <w:tab w:val="left" w:pos="142"/>
                <w:tab w:val="left" w:pos="990"/>
              </w:tabs>
              <w:contextualSpacing/>
              <w:jc w:val="both"/>
              <w:rPr>
                <w:rFonts w:ascii="Times New Roman" w:hAnsi="Times New Roman" w:cs="Times New Roman"/>
                <w:sz w:val="24"/>
                <w:szCs w:val="24"/>
              </w:rPr>
            </w:pPr>
            <w:r w:rsidRPr="00D249CE">
              <w:rPr>
                <w:rFonts w:ascii="Times New Roman" w:hAnsi="Times New Roman" w:cs="Times New Roman"/>
                <w:sz w:val="24"/>
                <w:szCs w:val="24"/>
              </w:rPr>
              <w:t>Покупки</w:t>
            </w:r>
          </w:p>
        </w:tc>
        <w:tc>
          <w:tcPr>
            <w:tcW w:w="850" w:type="dxa"/>
          </w:tcPr>
          <w:p w14:paraId="3049A3C0" w14:textId="77777777" w:rsidR="00BE7723" w:rsidRPr="00D249CE" w:rsidRDefault="00EA322A" w:rsidP="00D249CE">
            <w:pPr>
              <w:tabs>
                <w:tab w:val="left" w:pos="142"/>
                <w:tab w:val="left" w:pos="990"/>
              </w:tabs>
              <w:contextualSpacing/>
              <w:jc w:val="both"/>
              <w:rPr>
                <w:rFonts w:ascii="Times New Roman" w:hAnsi="Times New Roman" w:cs="Times New Roman"/>
                <w:sz w:val="24"/>
                <w:szCs w:val="24"/>
              </w:rPr>
            </w:pPr>
            <w:r w:rsidRPr="00D249CE">
              <w:rPr>
                <w:rFonts w:ascii="Times New Roman" w:hAnsi="Times New Roman" w:cs="Times New Roman"/>
                <w:sz w:val="24"/>
                <w:szCs w:val="24"/>
              </w:rPr>
              <w:t>10</w:t>
            </w:r>
          </w:p>
        </w:tc>
        <w:tc>
          <w:tcPr>
            <w:tcW w:w="993" w:type="dxa"/>
          </w:tcPr>
          <w:p w14:paraId="141BBA1F" w14:textId="77777777" w:rsidR="00BE7723" w:rsidRPr="00D249CE" w:rsidRDefault="000B1719" w:rsidP="00D249CE">
            <w:pPr>
              <w:tabs>
                <w:tab w:val="left" w:pos="142"/>
                <w:tab w:val="left" w:pos="990"/>
              </w:tabs>
              <w:contextualSpacing/>
              <w:jc w:val="both"/>
              <w:rPr>
                <w:rFonts w:ascii="Times New Roman" w:hAnsi="Times New Roman" w:cs="Times New Roman"/>
                <w:sz w:val="24"/>
                <w:szCs w:val="24"/>
              </w:rPr>
            </w:pPr>
            <w:r w:rsidRPr="00D249CE">
              <w:rPr>
                <w:rFonts w:ascii="Times New Roman" w:hAnsi="Times New Roman" w:cs="Times New Roman"/>
                <w:sz w:val="24"/>
                <w:szCs w:val="24"/>
              </w:rPr>
              <w:t>9</w:t>
            </w:r>
          </w:p>
        </w:tc>
        <w:tc>
          <w:tcPr>
            <w:tcW w:w="992" w:type="dxa"/>
          </w:tcPr>
          <w:p w14:paraId="06BFE1AD" w14:textId="77777777" w:rsidR="00BE7723" w:rsidRPr="00D249CE" w:rsidRDefault="000B1719" w:rsidP="00D249CE">
            <w:pPr>
              <w:tabs>
                <w:tab w:val="left" w:pos="142"/>
                <w:tab w:val="left" w:pos="990"/>
              </w:tabs>
              <w:contextualSpacing/>
              <w:jc w:val="both"/>
              <w:rPr>
                <w:rFonts w:ascii="Times New Roman" w:hAnsi="Times New Roman" w:cs="Times New Roman"/>
                <w:sz w:val="24"/>
                <w:szCs w:val="24"/>
              </w:rPr>
            </w:pPr>
            <w:r w:rsidRPr="00D249CE">
              <w:rPr>
                <w:rFonts w:ascii="Times New Roman" w:hAnsi="Times New Roman" w:cs="Times New Roman"/>
                <w:sz w:val="24"/>
                <w:szCs w:val="24"/>
              </w:rPr>
              <w:t>9</w:t>
            </w:r>
          </w:p>
        </w:tc>
        <w:tc>
          <w:tcPr>
            <w:tcW w:w="992" w:type="dxa"/>
          </w:tcPr>
          <w:p w14:paraId="0A4155FC" w14:textId="77777777" w:rsidR="00BE7723" w:rsidRPr="00D249CE" w:rsidRDefault="000B1719" w:rsidP="00D249CE">
            <w:pPr>
              <w:tabs>
                <w:tab w:val="left" w:pos="142"/>
                <w:tab w:val="left" w:pos="990"/>
              </w:tabs>
              <w:contextualSpacing/>
              <w:jc w:val="both"/>
              <w:rPr>
                <w:rFonts w:ascii="Times New Roman" w:hAnsi="Times New Roman" w:cs="Times New Roman"/>
                <w:sz w:val="24"/>
                <w:szCs w:val="24"/>
              </w:rPr>
            </w:pPr>
            <w:r w:rsidRPr="00D249CE">
              <w:rPr>
                <w:rFonts w:ascii="Times New Roman" w:hAnsi="Times New Roman" w:cs="Times New Roman"/>
                <w:sz w:val="24"/>
                <w:szCs w:val="24"/>
              </w:rPr>
              <w:t>9</w:t>
            </w:r>
          </w:p>
        </w:tc>
        <w:tc>
          <w:tcPr>
            <w:tcW w:w="958" w:type="dxa"/>
          </w:tcPr>
          <w:p w14:paraId="078C5780" w14:textId="77777777" w:rsidR="00BE7723" w:rsidRPr="00D249CE" w:rsidRDefault="00BE7723" w:rsidP="00D249CE">
            <w:pPr>
              <w:tabs>
                <w:tab w:val="left" w:pos="142"/>
                <w:tab w:val="left" w:pos="990"/>
              </w:tabs>
              <w:contextualSpacing/>
              <w:jc w:val="both"/>
              <w:rPr>
                <w:rFonts w:ascii="Times New Roman" w:hAnsi="Times New Roman" w:cs="Times New Roman"/>
                <w:sz w:val="24"/>
                <w:szCs w:val="24"/>
              </w:rPr>
            </w:pPr>
          </w:p>
        </w:tc>
      </w:tr>
      <w:tr w:rsidR="00BE7723" w:rsidRPr="00D249CE" w14:paraId="59A84847" w14:textId="77777777" w:rsidTr="00BE7723">
        <w:tc>
          <w:tcPr>
            <w:tcW w:w="720" w:type="dxa"/>
          </w:tcPr>
          <w:p w14:paraId="268F325A" w14:textId="77777777" w:rsidR="00BE7723" w:rsidRPr="00D249CE" w:rsidRDefault="00EA322A" w:rsidP="00D249CE">
            <w:pPr>
              <w:tabs>
                <w:tab w:val="left" w:pos="142"/>
                <w:tab w:val="left" w:pos="990"/>
              </w:tabs>
              <w:contextualSpacing/>
              <w:jc w:val="both"/>
              <w:rPr>
                <w:rFonts w:ascii="Times New Roman" w:hAnsi="Times New Roman" w:cs="Times New Roman"/>
                <w:sz w:val="24"/>
                <w:szCs w:val="24"/>
              </w:rPr>
            </w:pPr>
            <w:r w:rsidRPr="00D249CE">
              <w:rPr>
                <w:rFonts w:ascii="Times New Roman" w:hAnsi="Times New Roman" w:cs="Times New Roman"/>
                <w:sz w:val="24"/>
                <w:szCs w:val="24"/>
              </w:rPr>
              <w:t>2</w:t>
            </w:r>
          </w:p>
        </w:tc>
        <w:tc>
          <w:tcPr>
            <w:tcW w:w="4775" w:type="dxa"/>
          </w:tcPr>
          <w:p w14:paraId="5E8B724C" w14:textId="77777777" w:rsidR="00BE7723" w:rsidRPr="00D249CE" w:rsidRDefault="00BE7723" w:rsidP="00D249CE">
            <w:pPr>
              <w:tabs>
                <w:tab w:val="left" w:pos="142"/>
                <w:tab w:val="left" w:pos="990"/>
              </w:tabs>
              <w:contextualSpacing/>
              <w:jc w:val="both"/>
              <w:rPr>
                <w:rFonts w:ascii="Times New Roman" w:hAnsi="Times New Roman" w:cs="Times New Roman"/>
                <w:sz w:val="24"/>
                <w:szCs w:val="24"/>
              </w:rPr>
            </w:pPr>
            <w:r w:rsidRPr="00D249CE">
              <w:rPr>
                <w:rFonts w:ascii="Times New Roman" w:hAnsi="Times New Roman" w:cs="Times New Roman"/>
                <w:sz w:val="24"/>
                <w:szCs w:val="24"/>
              </w:rPr>
              <w:t>Уход за вещами</w:t>
            </w:r>
          </w:p>
        </w:tc>
        <w:tc>
          <w:tcPr>
            <w:tcW w:w="850" w:type="dxa"/>
          </w:tcPr>
          <w:p w14:paraId="26ACB204" w14:textId="77777777" w:rsidR="00BE7723" w:rsidRPr="00D249CE" w:rsidRDefault="00EA322A" w:rsidP="00D249CE">
            <w:pPr>
              <w:tabs>
                <w:tab w:val="left" w:pos="142"/>
                <w:tab w:val="left" w:pos="990"/>
              </w:tabs>
              <w:contextualSpacing/>
              <w:jc w:val="both"/>
              <w:rPr>
                <w:rFonts w:ascii="Times New Roman" w:hAnsi="Times New Roman" w:cs="Times New Roman"/>
                <w:sz w:val="24"/>
                <w:szCs w:val="24"/>
              </w:rPr>
            </w:pPr>
            <w:r w:rsidRPr="00D249CE">
              <w:rPr>
                <w:rFonts w:ascii="Times New Roman" w:hAnsi="Times New Roman" w:cs="Times New Roman"/>
                <w:sz w:val="24"/>
                <w:szCs w:val="24"/>
              </w:rPr>
              <w:t>29</w:t>
            </w:r>
          </w:p>
        </w:tc>
        <w:tc>
          <w:tcPr>
            <w:tcW w:w="993" w:type="dxa"/>
          </w:tcPr>
          <w:p w14:paraId="4A360637" w14:textId="77777777" w:rsidR="00BE7723" w:rsidRPr="00D249CE" w:rsidRDefault="000B1719" w:rsidP="00D249CE">
            <w:pPr>
              <w:tabs>
                <w:tab w:val="left" w:pos="142"/>
                <w:tab w:val="left" w:pos="990"/>
              </w:tabs>
              <w:contextualSpacing/>
              <w:jc w:val="both"/>
              <w:rPr>
                <w:rFonts w:ascii="Times New Roman" w:hAnsi="Times New Roman" w:cs="Times New Roman"/>
                <w:sz w:val="24"/>
                <w:szCs w:val="24"/>
              </w:rPr>
            </w:pPr>
            <w:r w:rsidRPr="00D249CE">
              <w:rPr>
                <w:rFonts w:ascii="Times New Roman" w:hAnsi="Times New Roman" w:cs="Times New Roman"/>
                <w:sz w:val="24"/>
                <w:szCs w:val="24"/>
              </w:rPr>
              <w:t>62</w:t>
            </w:r>
          </w:p>
        </w:tc>
        <w:tc>
          <w:tcPr>
            <w:tcW w:w="992" w:type="dxa"/>
          </w:tcPr>
          <w:p w14:paraId="15993FC1" w14:textId="77777777" w:rsidR="00BE7723" w:rsidRPr="00D249CE" w:rsidRDefault="000B1719" w:rsidP="00D249CE">
            <w:pPr>
              <w:tabs>
                <w:tab w:val="left" w:pos="142"/>
                <w:tab w:val="left" w:pos="990"/>
              </w:tabs>
              <w:contextualSpacing/>
              <w:jc w:val="both"/>
              <w:rPr>
                <w:rFonts w:ascii="Times New Roman" w:hAnsi="Times New Roman" w:cs="Times New Roman"/>
                <w:sz w:val="24"/>
                <w:szCs w:val="24"/>
              </w:rPr>
            </w:pPr>
            <w:r w:rsidRPr="00D249CE">
              <w:rPr>
                <w:rFonts w:ascii="Times New Roman" w:hAnsi="Times New Roman" w:cs="Times New Roman"/>
                <w:sz w:val="24"/>
                <w:szCs w:val="24"/>
              </w:rPr>
              <w:t>62</w:t>
            </w:r>
          </w:p>
        </w:tc>
        <w:tc>
          <w:tcPr>
            <w:tcW w:w="992" w:type="dxa"/>
          </w:tcPr>
          <w:p w14:paraId="332F8570" w14:textId="77777777" w:rsidR="00BE7723" w:rsidRPr="00D249CE" w:rsidRDefault="000B1719" w:rsidP="00D249CE">
            <w:pPr>
              <w:tabs>
                <w:tab w:val="left" w:pos="142"/>
                <w:tab w:val="left" w:pos="990"/>
              </w:tabs>
              <w:contextualSpacing/>
              <w:jc w:val="both"/>
              <w:rPr>
                <w:rFonts w:ascii="Times New Roman" w:hAnsi="Times New Roman" w:cs="Times New Roman"/>
                <w:sz w:val="24"/>
                <w:szCs w:val="24"/>
              </w:rPr>
            </w:pPr>
            <w:r w:rsidRPr="00D249CE">
              <w:rPr>
                <w:rFonts w:ascii="Times New Roman" w:hAnsi="Times New Roman" w:cs="Times New Roman"/>
                <w:sz w:val="24"/>
                <w:szCs w:val="24"/>
              </w:rPr>
              <w:t>62</w:t>
            </w:r>
          </w:p>
        </w:tc>
        <w:tc>
          <w:tcPr>
            <w:tcW w:w="958" w:type="dxa"/>
          </w:tcPr>
          <w:p w14:paraId="411EE79D" w14:textId="77777777" w:rsidR="00BE7723" w:rsidRPr="00D249CE" w:rsidRDefault="00BE7723" w:rsidP="00D249CE">
            <w:pPr>
              <w:tabs>
                <w:tab w:val="left" w:pos="142"/>
                <w:tab w:val="left" w:pos="990"/>
              </w:tabs>
              <w:contextualSpacing/>
              <w:jc w:val="both"/>
              <w:rPr>
                <w:rFonts w:ascii="Times New Roman" w:hAnsi="Times New Roman" w:cs="Times New Roman"/>
                <w:sz w:val="24"/>
                <w:szCs w:val="24"/>
              </w:rPr>
            </w:pPr>
          </w:p>
        </w:tc>
      </w:tr>
      <w:tr w:rsidR="00BE7723" w:rsidRPr="00D249CE" w14:paraId="43A8B635" w14:textId="77777777" w:rsidTr="00BE7723">
        <w:tc>
          <w:tcPr>
            <w:tcW w:w="720" w:type="dxa"/>
          </w:tcPr>
          <w:p w14:paraId="27E9A842" w14:textId="77777777" w:rsidR="00BE7723" w:rsidRPr="00D249CE" w:rsidRDefault="00EA322A" w:rsidP="00D249CE">
            <w:pPr>
              <w:tabs>
                <w:tab w:val="left" w:pos="142"/>
                <w:tab w:val="left" w:pos="990"/>
              </w:tabs>
              <w:contextualSpacing/>
              <w:jc w:val="both"/>
              <w:rPr>
                <w:rFonts w:ascii="Times New Roman" w:hAnsi="Times New Roman" w:cs="Times New Roman"/>
                <w:sz w:val="24"/>
                <w:szCs w:val="24"/>
              </w:rPr>
            </w:pPr>
            <w:r w:rsidRPr="00D249CE">
              <w:rPr>
                <w:rFonts w:ascii="Times New Roman" w:hAnsi="Times New Roman" w:cs="Times New Roman"/>
                <w:sz w:val="24"/>
                <w:szCs w:val="24"/>
              </w:rPr>
              <w:t>3</w:t>
            </w:r>
          </w:p>
        </w:tc>
        <w:tc>
          <w:tcPr>
            <w:tcW w:w="4775" w:type="dxa"/>
          </w:tcPr>
          <w:p w14:paraId="49E8A4FF" w14:textId="77777777" w:rsidR="00BE7723" w:rsidRPr="00D249CE" w:rsidRDefault="00BE7723" w:rsidP="00D249CE">
            <w:pPr>
              <w:tabs>
                <w:tab w:val="left" w:pos="142"/>
                <w:tab w:val="left" w:pos="990"/>
              </w:tabs>
              <w:contextualSpacing/>
              <w:jc w:val="both"/>
              <w:rPr>
                <w:rFonts w:ascii="Times New Roman" w:hAnsi="Times New Roman" w:cs="Times New Roman"/>
                <w:sz w:val="24"/>
                <w:szCs w:val="24"/>
              </w:rPr>
            </w:pPr>
            <w:r w:rsidRPr="00D249CE">
              <w:rPr>
                <w:rFonts w:ascii="Times New Roman" w:hAnsi="Times New Roman" w:cs="Times New Roman"/>
                <w:sz w:val="24"/>
                <w:szCs w:val="24"/>
              </w:rPr>
              <w:t>Обращение с кухонным инвентарем</w:t>
            </w:r>
          </w:p>
        </w:tc>
        <w:tc>
          <w:tcPr>
            <w:tcW w:w="850" w:type="dxa"/>
          </w:tcPr>
          <w:p w14:paraId="7D0EAD3D" w14:textId="77777777" w:rsidR="00BE7723" w:rsidRPr="00D249CE" w:rsidRDefault="00EA322A" w:rsidP="00D249CE">
            <w:pPr>
              <w:tabs>
                <w:tab w:val="left" w:pos="142"/>
                <w:tab w:val="left" w:pos="990"/>
              </w:tabs>
              <w:contextualSpacing/>
              <w:jc w:val="both"/>
              <w:rPr>
                <w:rFonts w:ascii="Times New Roman" w:hAnsi="Times New Roman" w:cs="Times New Roman"/>
                <w:sz w:val="24"/>
                <w:szCs w:val="24"/>
              </w:rPr>
            </w:pPr>
            <w:r w:rsidRPr="00D249CE">
              <w:rPr>
                <w:rFonts w:ascii="Times New Roman" w:hAnsi="Times New Roman" w:cs="Times New Roman"/>
                <w:sz w:val="24"/>
                <w:szCs w:val="24"/>
              </w:rPr>
              <w:t>29</w:t>
            </w:r>
          </w:p>
        </w:tc>
        <w:tc>
          <w:tcPr>
            <w:tcW w:w="993" w:type="dxa"/>
          </w:tcPr>
          <w:p w14:paraId="3718FEDD" w14:textId="77777777" w:rsidR="00BE7723" w:rsidRPr="00D249CE" w:rsidRDefault="000B1719" w:rsidP="00D249CE">
            <w:pPr>
              <w:tabs>
                <w:tab w:val="left" w:pos="142"/>
                <w:tab w:val="left" w:pos="990"/>
              </w:tabs>
              <w:contextualSpacing/>
              <w:jc w:val="both"/>
              <w:rPr>
                <w:rFonts w:ascii="Times New Roman" w:hAnsi="Times New Roman" w:cs="Times New Roman"/>
                <w:sz w:val="24"/>
                <w:szCs w:val="24"/>
              </w:rPr>
            </w:pPr>
            <w:r w:rsidRPr="00D249CE">
              <w:rPr>
                <w:rFonts w:ascii="Times New Roman" w:hAnsi="Times New Roman" w:cs="Times New Roman"/>
                <w:sz w:val="24"/>
                <w:szCs w:val="24"/>
              </w:rPr>
              <w:t>47</w:t>
            </w:r>
          </w:p>
        </w:tc>
        <w:tc>
          <w:tcPr>
            <w:tcW w:w="992" w:type="dxa"/>
          </w:tcPr>
          <w:p w14:paraId="54F627F2" w14:textId="77777777" w:rsidR="00BE7723" w:rsidRPr="00D249CE" w:rsidRDefault="000B1719" w:rsidP="00D249CE">
            <w:pPr>
              <w:tabs>
                <w:tab w:val="left" w:pos="142"/>
                <w:tab w:val="left" w:pos="990"/>
              </w:tabs>
              <w:contextualSpacing/>
              <w:jc w:val="both"/>
              <w:rPr>
                <w:rFonts w:ascii="Times New Roman" w:hAnsi="Times New Roman" w:cs="Times New Roman"/>
                <w:sz w:val="24"/>
                <w:szCs w:val="24"/>
              </w:rPr>
            </w:pPr>
            <w:r w:rsidRPr="00D249CE">
              <w:rPr>
                <w:rFonts w:ascii="Times New Roman" w:hAnsi="Times New Roman" w:cs="Times New Roman"/>
                <w:sz w:val="24"/>
                <w:szCs w:val="24"/>
              </w:rPr>
              <w:t>47</w:t>
            </w:r>
          </w:p>
        </w:tc>
        <w:tc>
          <w:tcPr>
            <w:tcW w:w="992" w:type="dxa"/>
          </w:tcPr>
          <w:p w14:paraId="02674995" w14:textId="77777777" w:rsidR="00BE7723" w:rsidRPr="00D249CE" w:rsidRDefault="000B1719" w:rsidP="00D249CE">
            <w:pPr>
              <w:tabs>
                <w:tab w:val="left" w:pos="142"/>
                <w:tab w:val="left" w:pos="990"/>
              </w:tabs>
              <w:contextualSpacing/>
              <w:jc w:val="both"/>
              <w:rPr>
                <w:rFonts w:ascii="Times New Roman" w:hAnsi="Times New Roman" w:cs="Times New Roman"/>
                <w:sz w:val="24"/>
                <w:szCs w:val="24"/>
              </w:rPr>
            </w:pPr>
            <w:r w:rsidRPr="00D249CE">
              <w:rPr>
                <w:rFonts w:ascii="Times New Roman" w:hAnsi="Times New Roman" w:cs="Times New Roman"/>
                <w:sz w:val="24"/>
                <w:szCs w:val="24"/>
              </w:rPr>
              <w:t>47</w:t>
            </w:r>
          </w:p>
        </w:tc>
        <w:tc>
          <w:tcPr>
            <w:tcW w:w="958" w:type="dxa"/>
          </w:tcPr>
          <w:p w14:paraId="4F7E845D" w14:textId="77777777" w:rsidR="00BE7723" w:rsidRPr="00D249CE" w:rsidRDefault="00BE7723" w:rsidP="00D249CE">
            <w:pPr>
              <w:tabs>
                <w:tab w:val="left" w:pos="142"/>
                <w:tab w:val="left" w:pos="990"/>
              </w:tabs>
              <w:contextualSpacing/>
              <w:jc w:val="both"/>
              <w:rPr>
                <w:rFonts w:ascii="Times New Roman" w:hAnsi="Times New Roman" w:cs="Times New Roman"/>
                <w:sz w:val="24"/>
                <w:szCs w:val="24"/>
              </w:rPr>
            </w:pPr>
          </w:p>
        </w:tc>
      </w:tr>
      <w:tr w:rsidR="00BE7723" w:rsidRPr="00D249CE" w14:paraId="342CB5B5" w14:textId="77777777" w:rsidTr="00BE7723">
        <w:tc>
          <w:tcPr>
            <w:tcW w:w="720" w:type="dxa"/>
          </w:tcPr>
          <w:p w14:paraId="3A62F89B" w14:textId="77777777" w:rsidR="00BE7723" w:rsidRPr="00D249CE" w:rsidRDefault="00EA322A" w:rsidP="00D249CE">
            <w:pPr>
              <w:tabs>
                <w:tab w:val="left" w:pos="142"/>
                <w:tab w:val="left" w:pos="990"/>
              </w:tabs>
              <w:contextualSpacing/>
              <w:jc w:val="both"/>
              <w:rPr>
                <w:rFonts w:ascii="Times New Roman" w:hAnsi="Times New Roman" w:cs="Times New Roman"/>
                <w:sz w:val="24"/>
                <w:szCs w:val="24"/>
              </w:rPr>
            </w:pPr>
            <w:r w:rsidRPr="00D249CE">
              <w:rPr>
                <w:rFonts w:ascii="Times New Roman" w:hAnsi="Times New Roman" w:cs="Times New Roman"/>
                <w:sz w:val="24"/>
                <w:szCs w:val="24"/>
              </w:rPr>
              <w:t>4</w:t>
            </w:r>
          </w:p>
        </w:tc>
        <w:tc>
          <w:tcPr>
            <w:tcW w:w="4775" w:type="dxa"/>
          </w:tcPr>
          <w:p w14:paraId="01E814A0" w14:textId="77777777" w:rsidR="00BE7723" w:rsidRPr="00D249CE" w:rsidRDefault="00BE7723" w:rsidP="00D249CE">
            <w:pPr>
              <w:tabs>
                <w:tab w:val="left" w:pos="142"/>
                <w:tab w:val="left" w:pos="990"/>
              </w:tabs>
              <w:contextualSpacing/>
              <w:jc w:val="both"/>
              <w:rPr>
                <w:rFonts w:ascii="Times New Roman" w:hAnsi="Times New Roman" w:cs="Times New Roman"/>
                <w:sz w:val="24"/>
                <w:szCs w:val="24"/>
              </w:rPr>
            </w:pPr>
            <w:r w:rsidRPr="00D249CE">
              <w:rPr>
                <w:rFonts w:ascii="Times New Roman" w:hAnsi="Times New Roman" w:cs="Times New Roman"/>
                <w:sz w:val="24"/>
                <w:szCs w:val="24"/>
              </w:rPr>
              <w:t>Приготовление пищи</w:t>
            </w:r>
          </w:p>
        </w:tc>
        <w:tc>
          <w:tcPr>
            <w:tcW w:w="850" w:type="dxa"/>
          </w:tcPr>
          <w:p w14:paraId="3F6BE816" w14:textId="77777777" w:rsidR="00BE7723" w:rsidRPr="00D249CE" w:rsidRDefault="00EA322A" w:rsidP="00D249CE">
            <w:pPr>
              <w:tabs>
                <w:tab w:val="left" w:pos="142"/>
                <w:tab w:val="left" w:pos="990"/>
              </w:tabs>
              <w:contextualSpacing/>
              <w:jc w:val="both"/>
              <w:rPr>
                <w:rFonts w:ascii="Times New Roman" w:hAnsi="Times New Roman" w:cs="Times New Roman"/>
                <w:sz w:val="24"/>
                <w:szCs w:val="24"/>
              </w:rPr>
            </w:pPr>
            <w:r w:rsidRPr="00D249CE">
              <w:rPr>
                <w:rFonts w:ascii="Times New Roman" w:hAnsi="Times New Roman" w:cs="Times New Roman"/>
                <w:sz w:val="24"/>
                <w:szCs w:val="24"/>
              </w:rPr>
              <w:t>15</w:t>
            </w:r>
          </w:p>
        </w:tc>
        <w:tc>
          <w:tcPr>
            <w:tcW w:w="993" w:type="dxa"/>
          </w:tcPr>
          <w:p w14:paraId="29B3630C" w14:textId="77777777" w:rsidR="00BE7723" w:rsidRPr="00D249CE" w:rsidRDefault="000B1719" w:rsidP="00D249CE">
            <w:pPr>
              <w:tabs>
                <w:tab w:val="left" w:pos="142"/>
                <w:tab w:val="left" w:pos="990"/>
              </w:tabs>
              <w:contextualSpacing/>
              <w:jc w:val="both"/>
              <w:rPr>
                <w:rFonts w:ascii="Times New Roman" w:hAnsi="Times New Roman" w:cs="Times New Roman"/>
                <w:sz w:val="24"/>
                <w:szCs w:val="24"/>
              </w:rPr>
            </w:pPr>
            <w:r w:rsidRPr="00D249CE">
              <w:rPr>
                <w:rFonts w:ascii="Times New Roman" w:hAnsi="Times New Roman" w:cs="Times New Roman"/>
                <w:sz w:val="24"/>
                <w:szCs w:val="24"/>
              </w:rPr>
              <w:t>31</w:t>
            </w:r>
          </w:p>
        </w:tc>
        <w:tc>
          <w:tcPr>
            <w:tcW w:w="992" w:type="dxa"/>
          </w:tcPr>
          <w:p w14:paraId="61EB7FAD" w14:textId="77777777" w:rsidR="00BE7723" w:rsidRPr="00D249CE" w:rsidRDefault="000B1719" w:rsidP="00D249CE">
            <w:pPr>
              <w:tabs>
                <w:tab w:val="left" w:pos="142"/>
                <w:tab w:val="left" w:pos="990"/>
              </w:tabs>
              <w:contextualSpacing/>
              <w:jc w:val="both"/>
              <w:rPr>
                <w:rFonts w:ascii="Times New Roman" w:hAnsi="Times New Roman" w:cs="Times New Roman"/>
                <w:sz w:val="24"/>
                <w:szCs w:val="24"/>
              </w:rPr>
            </w:pPr>
            <w:r w:rsidRPr="00D249CE">
              <w:rPr>
                <w:rFonts w:ascii="Times New Roman" w:hAnsi="Times New Roman" w:cs="Times New Roman"/>
                <w:sz w:val="24"/>
                <w:szCs w:val="24"/>
              </w:rPr>
              <w:t>31</w:t>
            </w:r>
          </w:p>
        </w:tc>
        <w:tc>
          <w:tcPr>
            <w:tcW w:w="992" w:type="dxa"/>
          </w:tcPr>
          <w:p w14:paraId="228DF228" w14:textId="77777777" w:rsidR="00BE7723" w:rsidRPr="00D249CE" w:rsidRDefault="000B1719" w:rsidP="00D249CE">
            <w:pPr>
              <w:tabs>
                <w:tab w:val="left" w:pos="142"/>
                <w:tab w:val="left" w:pos="990"/>
              </w:tabs>
              <w:contextualSpacing/>
              <w:jc w:val="both"/>
              <w:rPr>
                <w:rFonts w:ascii="Times New Roman" w:hAnsi="Times New Roman" w:cs="Times New Roman"/>
                <w:sz w:val="24"/>
                <w:szCs w:val="24"/>
              </w:rPr>
            </w:pPr>
            <w:r w:rsidRPr="00D249CE">
              <w:rPr>
                <w:rFonts w:ascii="Times New Roman" w:hAnsi="Times New Roman" w:cs="Times New Roman"/>
                <w:sz w:val="24"/>
                <w:szCs w:val="24"/>
              </w:rPr>
              <w:t>31</w:t>
            </w:r>
          </w:p>
        </w:tc>
        <w:tc>
          <w:tcPr>
            <w:tcW w:w="958" w:type="dxa"/>
          </w:tcPr>
          <w:p w14:paraId="3A8FA7FF" w14:textId="77777777" w:rsidR="00BE7723" w:rsidRPr="00D249CE" w:rsidRDefault="00BE7723" w:rsidP="00D249CE">
            <w:pPr>
              <w:tabs>
                <w:tab w:val="left" w:pos="142"/>
                <w:tab w:val="left" w:pos="990"/>
              </w:tabs>
              <w:contextualSpacing/>
              <w:jc w:val="both"/>
              <w:rPr>
                <w:rFonts w:ascii="Times New Roman" w:hAnsi="Times New Roman" w:cs="Times New Roman"/>
                <w:sz w:val="24"/>
                <w:szCs w:val="24"/>
              </w:rPr>
            </w:pPr>
          </w:p>
        </w:tc>
      </w:tr>
      <w:tr w:rsidR="00BE7723" w:rsidRPr="00D249CE" w14:paraId="1BD47DB8" w14:textId="77777777" w:rsidTr="00BE7723">
        <w:tc>
          <w:tcPr>
            <w:tcW w:w="720" w:type="dxa"/>
          </w:tcPr>
          <w:p w14:paraId="3243B2F4" w14:textId="77777777" w:rsidR="00BE7723" w:rsidRPr="00D249CE" w:rsidRDefault="00EA322A" w:rsidP="00D249CE">
            <w:pPr>
              <w:tabs>
                <w:tab w:val="left" w:pos="142"/>
                <w:tab w:val="left" w:pos="990"/>
              </w:tabs>
              <w:contextualSpacing/>
              <w:jc w:val="both"/>
              <w:rPr>
                <w:rFonts w:ascii="Times New Roman" w:hAnsi="Times New Roman" w:cs="Times New Roman"/>
                <w:sz w:val="24"/>
                <w:szCs w:val="24"/>
              </w:rPr>
            </w:pPr>
            <w:r w:rsidRPr="00D249CE">
              <w:rPr>
                <w:rFonts w:ascii="Times New Roman" w:hAnsi="Times New Roman" w:cs="Times New Roman"/>
                <w:sz w:val="24"/>
                <w:szCs w:val="24"/>
              </w:rPr>
              <w:t>5</w:t>
            </w:r>
          </w:p>
        </w:tc>
        <w:tc>
          <w:tcPr>
            <w:tcW w:w="4775" w:type="dxa"/>
          </w:tcPr>
          <w:p w14:paraId="6A34F814" w14:textId="77777777" w:rsidR="00BE7723" w:rsidRPr="00D249CE" w:rsidRDefault="00BE7723" w:rsidP="00D249CE">
            <w:pPr>
              <w:tabs>
                <w:tab w:val="left" w:pos="142"/>
                <w:tab w:val="left" w:pos="990"/>
              </w:tabs>
              <w:contextualSpacing/>
              <w:jc w:val="both"/>
              <w:rPr>
                <w:rFonts w:ascii="Times New Roman" w:hAnsi="Times New Roman" w:cs="Times New Roman"/>
                <w:sz w:val="24"/>
                <w:szCs w:val="24"/>
              </w:rPr>
            </w:pPr>
            <w:r w:rsidRPr="00D249CE">
              <w:rPr>
                <w:rFonts w:ascii="Times New Roman" w:hAnsi="Times New Roman" w:cs="Times New Roman"/>
                <w:sz w:val="24"/>
                <w:szCs w:val="24"/>
              </w:rPr>
              <w:t>Уборка помещений</w:t>
            </w:r>
          </w:p>
        </w:tc>
        <w:tc>
          <w:tcPr>
            <w:tcW w:w="850" w:type="dxa"/>
          </w:tcPr>
          <w:p w14:paraId="0D1E1560" w14:textId="77777777" w:rsidR="00BE7723" w:rsidRPr="00D249CE" w:rsidRDefault="00EA322A" w:rsidP="00D249CE">
            <w:pPr>
              <w:tabs>
                <w:tab w:val="left" w:pos="142"/>
                <w:tab w:val="left" w:pos="990"/>
              </w:tabs>
              <w:contextualSpacing/>
              <w:jc w:val="both"/>
              <w:rPr>
                <w:rFonts w:ascii="Times New Roman" w:hAnsi="Times New Roman" w:cs="Times New Roman"/>
                <w:sz w:val="24"/>
                <w:szCs w:val="24"/>
              </w:rPr>
            </w:pPr>
            <w:r w:rsidRPr="00D249CE">
              <w:rPr>
                <w:rFonts w:ascii="Times New Roman" w:hAnsi="Times New Roman" w:cs="Times New Roman"/>
                <w:sz w:val="24"/>
                <w:szCs w:val="24"/>
              </w:rPr>
              <w:t>14</w:t>
            </w:r>
          </w:p>
        </w:tc>
        <w:tc>
          <w:tcPr>
            <w:tcW w:w="993" w:type="dxa"/>
          </w:tcPr>
          <w:p w14:paraId="5626ABE3" w14:textId="77777777" w:rsidR="00BE7723" w:rsidRPr="00D249CE" w:rsidRDefault="000B1719" w:rsidP="00D249CE">
            <w:pPr>
              <w:tabs>
                <w:tab w:val="left" w:pos="142"/>
                <w:tab w:val="left" w:pos="990"/>
              </w:tabs>
              <w:contextualSpacing/>
              <w:jc w:val="both"/>
              <w:rPr>
                <w:rFonts w:ascii="Times New Roman" w:hAnsi="Times New Roman" w:cs="Times New Roman"/>
                <w:sz w:val="24"/>
                <w:szCs w:val="24"/>
              </w:rPr>
            </w:pPr>
            <w:r w:rsidRPr="00D249CE">
              <w:rPr>
                <w:rFonts w:ascii="Times New Roman" w:hAnsi="Times New Roman" w:cs="Times New Roman"/>
                <w:sz w:val="24"/>
                <w:szCs w:val="24"/>
              </w:rPr>
              <w:t>17</w:t>
            </w:r>
          </w:p>
        </w:tc>
        <w:tc>
          <w:tcPr>
            <w:tcW w:w="992" w:type="dxa"/>
          </w:tcPr>
          <w:p w14:paraId="249CFD28" w14:textId="77777777" w:rsidR="00BE7723" w:rsidRPr="00D249CE" w:rsidRDefault="000B1719" w:rsidP="00D249CE">
            <w:pPr>
              <w:tabs>
                <w:tab w:val="left" w:pos="142"/>
                <w:tab w:val="left" w:pos="990"/>
              </w:tabs>
              <w:contextualSpacing/>
              <w:jc w:val="both"/>
              <w:rPr>
                <w:rFonts w:ascii="Times New Roman" w:hAnsi="Times New Roman" w:cs="Times New Roman"/>
                <w:sz w:val="24"/>
                <w:szCs w:val="24"/>
              </w:rPr>
            </w:pPr>
            <w:r w:rsidRPr="00D249CE">
              <w:rPr>
                <w:rFonts w:ascii="Times New Roman" w:hAnsi="Times New Roman" w:cs="Times New Roman"/>
                <w:sz w:val="24"/>
                <w:szCs w:val="24"/>
              </w:rPr>
              <w:t>17</w:t>
            </w:r>
          </w:p>
        </w:tc>
        <w:tc>
          <w:tcPr>
            <w:tcW w:w="992" w:type="dxa"/>
          </w:tcPr>
          <w:p w14:paraId="35A8AB44" w14:textId="77777777" w:rsidR="00BE7723" w:rsidRPr="00D249CE" w:rsidRDefault="000B1719" w:rsidP="00D249CE">
            <w:pPr>
              <w:tabs>
                <w:tab w:val="left" w:pos="142"/>
                <w:tab w:val="left" w:pos="990"/>
              </w:tabs>
              <w:contextualSpacing/>
              <w:jc w:val="both"/>
              <w:rPr>
                <w:rFonts w:ascii="Times New Roman" w:hAnsi="Times New Roman" w:cs="Times New Roman"/>
                <w:sz w:val="24"/>
                <w:szCs w:val="24"/>
              </w:rPr>
            </w:pPr>
            <w:r w:rsidRPr="00D249CE">
              <w:rPr>
                <w:rFonts w:ascii="Times New Roman" w:hAnsi="Times New Roman" w:cs="Times New Roman"/>
                <w:sz w:val="24"/>
                <w:szCs w:val="24"/>
              </w:rPr>
              <w:t>17</w:t>
            </w:r>
          </w:p>
        </w:tc>
        <w:tc>
          <w:tcPr>
            <w:tcW w:w="958" w:type="dxa"/>
          </w:tcPr>
          <w:p w14:paraId="22BF3156" w14:textId="77777777" w:rsidR="00BE7723" w:rsidRPr="00D249CE" w:rsidRDefault="00BE7723" w:rsidP="00D249CE">
            <w:pPr>
              <w:tabs>
                <w:tab w:val="left" w:pos="142"/>
                <w:tab w:val="left" w:pos="990"/>
              </w:tabs>
              <w:contextualSpacing/>
              <w:jc w:val="both"/>
              <w:rPr>
                <w:rFonts w:ascii="Times New Roman" w:hAnsi="Times New Roman" w:cs="Times New Roman"/>
                <w:sz w:val="24"/>
                <w:szCs w:val="24"/>
              </w:rPr>
            </w:pPr>
          </w:p>
        </w:tc>
      </w:tr>
      <w:tr w:rsidR="00BE7723" w:rsidRPr="00D249CE" w14:paraId="22450E5C" w14:textId="77777777" w:rsidTr="00BE7723">
        <w:tc>
          <w:tcPr>
            <w:tcW w:w="720" w:type="dxa"/>
          </w:tcPr>
          <w:p w14:paraId="41E7CEA4" w14:textId="77777777" w:rsidR="00BE7723" w:rsidRPr="00D249CE" w:rsidRDefault="00EA322A" w:rsidP="00D249CE">
            <w:pPr>
              <w:tabs>
                <w:tab w:val="left" w:pos="142"/>
                <w:tab w:val="left" w:pos="990"/>
              </w:tabs>
              <w:contextualSpacing/>
              <w:jc w:val="both"/>
              <w:rPr>
                <w:rFonts w:ascii="Times New Roman" w:hAnsi="Times New Roman" w:cs="Times New Roman"/>
                <w:sz w:val="24"/>
                <w:szCs w:val="24"/>
              </w:rPr>
            </w:pPr>
            <w:r w:rsidRPr="00D249CE">
              <w:rPr>
                <w:rFonts w:ascii="Times New Roman" w:hAnsi="Times New Roman" w:cs="Times New Roman"/>
                <w:sz w:val="24"/>
                <w:szCs w:val="24"/>
              </w:rPr>
              <w:t>6</w:t>
            </w:r>
          </w:p>
        </w:tc>
        <w:tc>
          <w:tcPr>
            <w:tcW w:w="4775" w:type="dxa"/>
          </w:tcPr>
          <w:p w14:paraId="74EF3866" w14:textId="77777777" w:rsidR="00BE7723" w:rsidRPr="00D249CE" w:rsidRDefault="00BE7723" w:rsidP="00D249CE">
            <w:pPr>
              <w:tabs>
                <w:tab w:val="left" w:pos="142"/>
                <w:tab w:val="left" w:pos="990"/>
              </w:tabs>
              <w:contextualSpacing/>
              <w:jc w:val="both"/>
              <w:rPr>
                <w:rFonts w:ascii="Times New Roman" w:hAnsi="Times New Roman" w:cs="Times New Roman"/>
                <w:sz w:val="24"/>
                <w:szCs w:val="24"/>
              </w:rPr>
            </w:pPr>
            <w:r w:rsidRPr="00D249CE">
              <w:rPr>
                <w:rFonts w:ascii="Times New Roman" w:hAnsi="Times New Roman" w:cs="Times New Roman"/>
                <w:sz w:val="24"/>
                <w:szCs w:val="24"/>
              </w:rPr>
              <w:t>Уборка территории</w:t>
            </w:r>
          </w:p>
        </w:tc>
        <w:tc>
          <w:tcPr>
            <w:tcW w:w="850" w:type="dxa"/>
          </w:tcPr>
          <w:p w14:paraId="1853A48E" w14:textId="77777777" w:rsidR="00BE7723" w:rsidRPr="00D249CE" w:rsidRDefault="00EA322A" w:rsidP="00D249CE">
            <w:pPr>
              <w:tabs>
                <w:tab w:val="left" w:pos="142"/>
                <w:tab w:val="left" w:pos="990"/>
              </w:tabs>
              <w:contextualSpacing/>
              <w:jc w:val="both"/>
              <w:rPr>
                <w:rFonts w:ascii="Times New Roman" w:hAnsi="Times New Roman" w:cs="Times New Roman"/>
                <w:sz w:val="24"/>
                <w:szCs w:val="24"/>
              </w:rPr>
            </w:pPr>
            <w:r w:rsidRPr="00D249CE">
              <w:rPr>
                <w:rFonts w:ascii="Times New Roman" w:hAnsi="Times New Roman" w:cs="Times New Roman"/>
                <w:sz w:val="24"/>
                <w:szCs w:val="24"/>
              </w:rPr>
              <w:t>5</w:t>
            </w:r>
          </w:p>
        </w:tc>
        <w:tc>
          <w:tcPr>
            <w:tcW w:w="993" w:type="dxa"/>
          </w:tcPr>
          <w:p w14:paraId="5BDCAD08" w14:textId="77777777" w:rsidR="00BE7723" w:rsidRPr="00D249CE" w:rsidRDefault="000B1719" w:rsidP="00D249CE">
            <w:pPr>
              <w:tabs>
                <w:tab w:val="left" w:pos="142"/>
                <w:tab w:val="left" w:pos="990"/>
              </w:tabs>
              <w:contextualSpacing/>
              <w:jc w:val="both"/>
              <w:rPr>
                <w:rFonts w:ascii="Times New Roman" w:hAnsi="Times New Roman" w:cs="Times New Roman"/>
                <w:sz w:val="24"/>
                <w:szCs w:val="24"/>
              </w:rPr>
            </w:pPr>
            <w:r w:rsidRPr="00D249CE">
              <w:rPr>
                <w:rFonts w:ascii="Times New Roman" w:hAnsi="Times New Roman" w:cs="Times New Roman"/>
                <w:sz w:val="24"/>
                <w:szCs w:val="24"/>
              </w:rPr>
              <w:t>4</w:t>
            </w:r>
          </w:p>
        </w:tc>
        <w:tc>
          <w:tcPr>
            <w:tcW w:w="992" w:type="dxa"/>
          </w:tcPr>
          <w:p w14:paraId="3BE6F6C1" w14:textId="77777777" w:rsidR="00BE7723" w:rsidRPr="00D249CE" w:rsidRDefault="000B1719" w:rsidP="00D249CE">
            <w:pPr>
              <w:tabs>
                <w:tab w:val="left" w:pos="142"/>
                <w:tab w:val="left" w:pos="990"/>
              </w:tabs>
              <w:contextualSpacing/>
              <w:jc w:val="both"/>
              <w:rPr>
                <w:rFonts w:ascii="Times New Roman" w:hAnsi="Times New Roman" w:cs="Times New Roman"/>
                <w:sz w:val="24"/>
                <w:szCs w:val="24"/>
              </w:rPr>
            </w:pPr>
            <w:r w:rsidRPr="00D249CE">
              <w:rPr>
                <w:rFonts w:ascii="Times New Roman" w:hAnsi="Times New Roman" w:cs="Times New Roman"/>
                <w:sz w:val="24"/>
                <w:szCs w:val="24"/>
              </w:rPr>
              <w:t>4</w:t>
            </w:r>
          </w:p>
        </w:tc>
        <w:tc>
          <w:tcPr>
            <w:tcW w:w="992" w:type="dxa"/>
          </w:tcPr>
          <w:p w14:paraId="269524B4" w14:textId="77777777" w:rsidR="00BE7723" w:rsidRPr="00D249CE" w:rsidRDefault="000B1719" w:rsidP="00D249CE">
            <w:pPr>
              <w:tabs>
                <w:tab w:val="left" w:pos="142"/>
                <w:tab w:val="left" w:pos="990"/>
              </w:tabs>
              <w:contextualSpacing/>
              <w:jc w:val="both"/>
              <w:rPr>
                <w:rFonts w:ascii="Times New Roman" w:hAnsi="Times New Roman" w:cs="Times New Roman"/>
                <w:sz w:val="24"/>
                <w:szCs w:val="24"/>
              </w:rPr>
            </w:pPr>
            <w:r w:rsidRPr="00D249CE">
              <w:rPr>
                <w:rFonts w:ascii="Times New Roman" w:hAnsi="Times New Roman" w:cs="Times New Roman"/>
                <w:sz w:val="24"/>
                <w:szCs w:val="24"/>
              </w:rPr>
              <w:t>4</w:t>
            </w:r>
          </w:p>
        </w:tc>
        <w:tc>
          <w:tcPr>
            <w:tcW w:w="958" w:type="dxa"/>
          </w:tcPr>
          <w:p w14:paraId="42ADD805" w14:textId="77777777" w:rsidR="00BE7723" w:rsidRPr="00D249CE" w:rsidRDefault="00BE7723" w:rsidP="00D249CE">
            <w:pPr>
              <w:tabs>
                <w:tab w:val="left" w:pos="142"/>
                <w:tab w:val="left" w:pos="990"/>
              </w:tabs>
              <w:contextualSpacing/>
              <w:jc w:val="both"/>
              <w:rPr>
                <w:rFonts w:ascii="Times New Roman" w:hAnsi="Times New Roman" w:cs="Times New Roman"/>
                <w:sz w:val="24"/>
                <w:szCs w:val="24"/>
              </w:rPr>
            </w:pPr>
          </w:p>
        </w:tc>
      </w:tr>
      <w:tr w:rsidR="00EA322A" w:rsidRPr="00D249CE" w14:paraId="0DD11FFB" w14:textId="77777777" w:rsidTr="00BE7723">
        <w:tc>
          <w:tcPr>
            <w:tcW w:w="720" w:type="dxa"/>
          </w:tcPr>
          <w:p w14:paraId="4E44B165" w14:textId="77777777" w:rsidR="00EA322A" w:rsidRPr="00D249CE" w:rsidRDefault="00EA322A" w:rsidP="00D249CE">
            <w:pPr>
              <w:tabs>
                <w:tab w:val="left" w:pos="142"/>
                <w:tab w:val="left" w:pos="990"/>
              </w:tabs>
              <w:contextualSpacing/>
              <w:jc w:val="both"/>
              <w:rPr>
                <w:rFonts w:ascii="Times New Roman" w:hAnsi="Times New Roman" w:cs="Times New Roman"/>
                <w:sz w:val="24"/>
                <w:szCs w:val="24"/>
              </w:rPr>
            </w:pPr>
            <w:r w:rsidRPr="00D249CE">
              <w:rPr>
                <w:rFonts w:ascii="Times New Roman" w:hAnsi="Times New Roman" w:cs="Times New Roman"/>
                <w:sz w:val="24"/>
                <w:szCs w:val="24"/>
              </w:rPr>
              <w:t>7</w:t>
            </w:r>
          </w:p>
        </w:tc>
        <w:tc>
          <w:tcPr>
            <w:tcW w:w="4775" w:type="dxa"/>
          </w:tcPr>
          <w:p w14:paraId="3C563E97" w14:textId="77777777" w:rsidR="00EA322A" w:rsidRPr="00D249CE" w:rsidRDefault="00EA322A" w:rsidP="00D249CE">
            <w:pPr>
              <w:tabs>
                <w:tab w:val="left" w:pos="142"/>
                <w:tab w:val="left" w:pos="990"/>
              </w:tabs>
              <w:contextualSpacing/>
              <w:jc w:val="both"/>
              <w:rPr>
                <w:rFonts w:ascii="Times New Roman" w:hAnsi="Times New Roman" w:cs="Times New Roman"/>
                <w:b/>
                <w:sz w:val="24"/>
                <w:szCs w:val="24"/>
              </w:rPr>
            </w:pPr>
            <w:r w:rsidRPr="00D249CE">
              <w:rPr>
                <w:rFonts w:ascii="Times New Roman" w:hAnsi="Times New Roman" w:cs="Times New Roman"/>
                <w:b/>
                <w:sz w:val="24"/>
                <w:szCs w:val="24"/>
              </w:rPr>
              <w:t xml:space="preserve">Итог </w:t>
            </w:r>
          </w:p>
        </w:tc>
        <w:tc>
          <w:tcPr>
            <w:tcW w:w="850" w:type="dxa"/>
          </w:tcPr>
          <w:p w14:paraId="53AC0AF5" w14:textId="77777777" w:rsidR="00EA322A" w:rsidRPr="00D249CE" w:rsidRDefault="00EA322A" w:rsidP="00D249CE">
            <w:pPr>
              <w:tabs>
                <w:tab w:val="left" w:pos="142"/>
                <w:tab w:val="left" w:pos="990"/>
              </w:tabs>
              <w:contextualSpacing/>
              <w:jc w:val="both"/>
              <w:rPr>
                <w:rFonts w:ascii="Times New Roman" w:hAnsi="Times New Roman" w:cs="Times New Roman"/>
                <w:b/>
                <w:sz w:val="24"/>
                <w:szCs w:val="24"/>
              </w:rPr>
            </w:pPr>
            <w:r w:rsidRPr="00D249CE">
              <w:rPr>
                <w:rFonts w:ascii="Times New Roman" w:hAnsi="Times New Roman" w:cs="Times New Roman"/>
                <w:b/>
                <w:sz w:val="24"/>
                <w:szCs w:val="24"/>
              </w:rPr>
              <w:t>102</w:t>
            </w:r>
          </w:p>
        </w:tc>
        <w:tc>
          <w:tcPr>
            <w:tcW w:w="993" w:type="dxa"/>
          </w:tcPr>
          <w:p w14:paraId="0A2D4C9F" w14:textId="77777777" w:rsidR="00EA322A" w:rsidRPr="00D249CE" w:rsidRDefault="00EA322A" w:rsidP="00D249CE">
            <w:pPr>
              <w:tabs>
                <w:tab w:val="left" w:pos="142"/>
                <w:tab w:val="left" w:pos="990"/>
              </w:tabs>
              <w:contextualSpacing/>
              <w:jc w:val="both"/>
              <w:rPr>
                <w:rFonts w:ascii="Times New Roman" w:hAnsi="Times New Roman" w:cs="Times New Roman"/>
                <w:b/>
                <w:sz w:val="24"/>
                <w:szCs w:val="24"/>
              </w:rPr>
            </w:pPr>
            <w:r w:rsidRPr="00D249CE">
              <w:rPr>
                <w:rFonts w:ascii="Times New Roman" w:hAnsi="Times New Roman" w:cs="Times New Roman"/>
                <w:b/>
                <w:sz w:val="24"/>
                <w:szCs w:val="24"/>
              </w:rPr>
              <w:t>170</w:t>
            </w:r>
          </w:p>
        </w:tc>
        <w:tc>
          <w:tcPr>
            <w:tcW w:w="992" w:type="dxa"/>
          </w:tcPr>
          <w:p w14:paraId="06E12DA8" w14:textId="77777777" w:rsidR="00EA322A" w:rsidRPr="00D249CE" w:rsidRDefault="00EA322A" w:rsidP="00D249CE">
            <w:pPr>
              <w:tabs>
                <w:tab w:val="left" w:pos="142"/>
                <w:tab w:val="left" w:pos="990"/>
              </w:tabs>
              <w:contextualSpacing/>
              <w:jc w:val="both"/>
              <w:rPr>
                <w:rFonts w:ascii="Times New Roman" w:hAnsi="Times New Roman" w:cs="Times New Roman"/>
                <w:b/>
                <w:sz w:val="24"/>
                <w:szCs w:val="24"/>
              </w:rPr>
            </w:pPr>
            <w:r w:rsidRPr="00D249CE">
              <w:rPr>
                <w:rFonts w:ascii="Times New Roman" w:hAnsi="Times New Roman" w:cs="Times New Roman"/>
                <w:b/>
                <w:sz w:val="24"/>
                <w:szCs w:val="24"/>
              </w:rPr>
              <w:t>170</w:t>
            </w:r>
          </w:p>
        </w:tc>
        <w:tc>
          <w:tcPr>
            <w:tcW w:w="992" w:type="dxa"/>
          </w:tcPr>
          <w:p w14:paraId="07A13ADC" w14:textId="77777777" w:rsidR="00EA322A" w:rsidRPr="00D249CE" w:rsidRDefault="00EA322A" w:rsidP="00D249CE">
            <w:pPr>
              <w:tabs>
                <w:tab w:val="left" w:pos="142"/>
                <w:tab w:val="left" w:pos="990"/>
              </w:tabs>
              <w:contextualSpacing/>
              <w:jc w:val="both"/>
              <w:rPr>
                <w:rFonts w:ascii="Times New Roman" w:hAnsi="Times New Roman" w:cs="Times New Roman"/>
                <w:b/>
                <w:sz w:val="24"/>
                <w:szCs w:val="24"/>
              </w:rPr>
            </w:pPr>
            <w:r w:rsidRPr="00D249CE">
              <w:rPr>
                <w:rFonts w:ascii="Times New Roman" w:hAnsi="Times New Roman" w:cs="Times New Roman"/>
                <w:b/>
                <w:sz w:val="24"/>
                <w:szCs w:val="24"/>
              </w:rPr>
              <w:t>170</w:t>
            </w:r>
          </w:p>
        </w:tc>
        <w:tc>
          <w:tcPr>
            <w:tcW w:w="958" w:type="dxa"/>
          </w:tcPr>
          <w:p w14:paraId="4F5BBF92" w14:textId="77777777" w:rsidR="00EA322A" w:rsidRPr="00D249CE" w:rsidRDefault="00EA322A" w:rsidP="00D249CE">
            <w:pPr>
              <w:tabs>
                <w:tab w:val="left" w:pos="142"/>
                <w:tab w:val="left" w:pos="990"/>
              </w:tabs>
              <w:contextualSpacing/>
              <w:jc w:val="both"/>
              <w:rPr>
                <w:rFonts w:ascii="Times New Roman" w:hAnsi="Times New Roman" w:cs="Times New Roman"/>
                <w:b/>
                <w:sz w:val="24"/>
                <w:szCs w:val="24"/>
              </w:rPr>
            </w:pPr>
            <w:r w:rsidRPr="00D249CE">
              <w:rPr>
                <w:rFonts w:ascii="Times New Roman" w:hAnsi="Times New Roman" w:cs="Times New Roman"/>
                <w:b/>
                <w:sz w:val="24"/>
                <w:szCs w:val="24"/>
              </w:rPr>
              <w:t>170</w:t>
            </w:r>
          </w:p>
        </w:tc>
      </w:tr>
    </w:tbl>
    <w:p w14:paraId="2AC48ECA" w14:textId="77777777" w:rsidR="00BE7723" w:rsidRPr="00D249CE" w:rsidRDefault="00BE7723" w:rsidP="00D249CE">
      <w:pPr>
        <w:tabs>
          <w:tab w:val="left" w:pos="142"/>
          <w:tab w:val="left" w:pos="990"/>
        </w:tabs>
        <w:spacing w:line="240" w:lineRule="auto"/>
        <w:contextualSpacing/>
        <w:jc w:val="both"/>
        <w:rPr>
          <w:rFonts w:ascii="Times New Roman" w:hAnsi="Times New Roman" w:cs="Times New Roman"/>
          <w:b/>
          <w:sz w:val="24"/>
          <w:szCs w:val="24"/>
        </w:rPr>
      </w:pPr>
    </w:p>
    <w:p w14:paraId="51A6B479" w14:textId="77777777" w:rsidR="00EA322A" w:rsidRPr="00D249CE" w:rsidRDefault="00E52E5B" w:rsidP="00D249CE">
      <w:pPr>
        <w:pStyle w:val="a7"/>
        <w:numPr>
          <w:ilvl w:val="0"/>
          <w:numId w:val="6"/>
        </w:numPr>
        <w:tabs>
          <w:tab w:val="left" w:pos="142"/>
          <w:tab w:val="left" w:pos="990"/>
        </w:tabs>
        <w:spacing w:line="240" w:lineRule="auto"/>
        <w:ind w:left="0" w:firstLine="0"/>
        <w:jc w:val="center"/>
        <w:rPr>
          <w:rFonts w:ascii="Times New Roman" w:hAnsi="Times New Roman" w:cs="Times New Roman"/>
          <w:b/>
          <w:sz w:val="24"/>
          <w:szCs w:val="24"/>
        </w:rPr>
      </w:pPr>
      <w:r w:rsidRPr="00D249CE">
        <w:rPr>
          <w:rFonts w:ascii="Times New Roman" w:hAnsi="Times New Roman" w:cs="Times New Roman"/>
          <w:b/>
          <w:sz w:val="24"/>
          <w:szCs w:val="24"/>
        </w:rPr>
        <w:t>Материально-техническое обеспечение</w:t>
      </w:r>
      <w:r w:rsidR="00EA322A" w:rsidRPr="00D249CE">
        <w:rPr>
          <w:rFonts w:ascii="Times New Roman" w:hAnsi="Times New Roman" w:cs="Times New Roman"/>
          <w:b/>
          <w:sz w:val="24"/>
          <w:szCs w:val="24"/>
        </w:rPr>
        <w:t xml:space="preserve"> учебного предмета</w:t>
      </w:r>
    </w:p>
    <w:p w14:paraId="03665EAD" w14:textId="77777777" w:rsidR="00EA322A" w:rsidRPr="00D249CE" w:rsidRDefault="00E52E5B" w:rsidP="00D249CE">
      <w:pPr>
        <w:tabs>
          <w:tab w:val="left" w:pos="142"/>
          <w:tab w:val="left" w:pos="990"/>
        </w:tabs>
        <w:spacing w:line="240" w:lineRule="auto"/>
        <w:contextualSpacing/>
        <w:jc w:val="both"/>
        <w:rPr>
          <w:rFonts w:ascii="Times New Roman" w:hAnsi="Times New Roman" w:cs="Times New Roman"/>
          <w:sz w:val="24"/>
          <w:szCs w:val="24"/>
        </w:rPr>
      </w:pPr>
      <w:r w:rsidRPr="00D249CE">
        <w:rPr>
          <w:rFonts w:ascii="Times New Roman" w:hAnsi="Times New Roman" w:cs="Times New Roman"/>
          <w:sz w:val="24"/>
          <w:szCs w:val="24"/>
        </w:rPr>
        <w:t xml:space="preserve"> Для реализации программы материально-техническое</w:t>
      </w:r>
      <w:r w:rsidR="00EA322A" w:rsidRPr="00D249CE">
        <w:rPr>
          <w:rFonts w:ascii="Times New Roman" w:hAnsi="Times New Roman" w:cs="Times New Roman"/>
          <w:sz w:val="24"/>
          <w:szCs w:val="24"/>
        </w:rPr>
        <w:t xml:space="preserve"> обеспечение предмета включает:</w:t>
      </w:r>
    </w:p>
    <w:p w14:paraId="094AC8BA" w14:textId="77777777" w:rsidR="00EA322A" w:rsidRPr="00D249CE" w:rsidRDefault="00EA322A" w:rsidP="00D249CE">
      <w:pPr>
        <w:tabs>
          <w:tab w:val="left" w:pos="142"/>
          <w:tab w:val="left" w:pos="990"/>
        </w:tabs>
        <w:spacing w:line="240" w:lineRule="auto"/>
        <w:contextualSpacing/>
        <w:jc w:val="both"/>
        <w:rPr>
          <w:rFonts w:ascii="Times New Roman" w:hAnsi="Times New Roman" w:cs="Times New Roman"/>
          <w:sz w:val="24"/>
          <w:szCs w:val="24"/>
        </w:rPr>
      </w:pPr>
      <w:r w:rsidRPr="00D249CE">
        <w:rPr>
          <w:rFonts w:ascii="Times New Roman" w:hAnsi="Times New Roman" w:cs="Times New Roman"/>
          <w:sz w:val="24"/>
          <w:szCs w:val="24"/>
        </w:rPr>
        <w:t xml:space="preserve">- </w:t>
      </w:r>
      <w:r w:rsidR="00E52E5B" w:rsidRPr="00D249CE">
        <w:rPr>
          <w:rFonts w:ascii="Times New Roman" w:hAnsi="Times New Roman" w:cs="Times New Roman"/>
          <w:sz w:val="24"/>
          <w:szCs w:val="24"/>
        </w:rPr>
        <w:t xml:space="preserve">натуральные предметы быта; </w:t>
      </w:r>
    </w:p>
    <w:p w14:paraId="15032BB0" w14:textId="77777777" w:rsidR="00EA322A" w:rsidRPr="00D249CE" w:rsidRDefault="00EA322A" w:rsidP="00D249CE">
      <w:pPr>
        <w:tabs>
          <w:tab w:val="left" w:pos="142"/>
          <w:tab w:val="left" w:pos="990"/>
        </w:tabs>
        <w:spacing w:line="240" w:lineRule="auto"/>
        <w:contextualSpacing/>
        <w:jc w:val="both"/>
        <w:rPr>
          <w:rFonts w:ascii="Times New Roman" w:hAnsi="Times New Roman" w:cs="Times New Roman"/>
          <w:sz w:val="24"/>
          <w:szCs w:val="24"/>
        </w:rPr>
      </w:pPr>
      <w:r w:rsidRPr="00D249CE">
        <w:rPr>
          <w:rFonts w:ascii="Times New Roman" w:hAnsi="Times New Roman" w:cs="Times New Roman"/>
          <w:sz w:val="24"/>
          <w:szCs w:val="24"/>
        </w:rPr>
        <w:t xml:space="preserve">- </w:t>
      </w:r>
      <w:r w:rsidR="00E52E5B" w:rsidRPr="00D249CE">
        <w:rPr>
          <w:rFonts w:ascii="Times New Roman" w:hAnsi="Times New Roman" w:cs="Times New Roman"/>
          <w:sz w:val="24"/>
          <w:szCs w:val="24"/>
        </w:rPr>
        <w:t xml:space="preserve">предметные и сюжетные картинки, фотографии с изображением предметов быта; </w:t>
      </w:r>
    </w:p>
    <w:p w14:paraId="35AFC78B" w14:textId="77777777" w:rsidR="00EA322A" w:rsidRPr="00D249CE" w:rsidRDefault="00EA322A" w:rsidP="00D249CE">
      <w:pPr>
        <w:tabs>
          <w:tab w:val="left" w:pos="142"/>
          <w:tab w:val="left" w:pos="990"/>
        </w:tabs>
        <w:spacing w:line="240" w:lineRule="auto"/>
        <w:contextualSpacing/>
        <w:jc w:val="both"/>
        <w:rPr>
          <w:rFonts w:ascii="Times New Roman" w:hAnsi="Times New Roman" w:cs="Times New Roman"/>
          <w:sz w:val="24"/>
          <w:szCs w:val="24"/>
        </w:rPr>
      </w:pPr>
      <w:r w:rsidRPr="00D249CE">
        <w:rPr>
          <w:rFonts w:ascii="Times New Roman" w:hAnsi="Times New Roman" w:cs="Times New Roman"/>
          <w:sz w:val="24"/>
          <w:szCs w:val="24"/>
        </w:rPr>
        <w:t>-</w:t>
      </w:r>
      <w:r w:rsidR="00E52E5B" w:rsidRPr="00D249CE">
        <w:rPr>
          <w:rFonts w:ascii="Times New Roman" w:hAnsi="Times New Roman" w:cs="Times New Roman"/>
          <w:sz w:val="24"/>
          <w:szCs w:val="24"/>
        </w:rPr>
        <w:t xml:space="preserve"> пиктограммы и видеозаписи действий, правил поведения, операций </w:t>
      </w:r>
      <w:r w:rsidRPr="00D249CE">
        <w:rPr>
          <w:rFonts w:ascii="Times New Roman" w:hAnsi="Times New Roman" w:cs="Times New Roman"/>
          <w:sz w:val="24"/>
          <w:szCs w:val="24"/>
        </w:rPr>
        <w:t xml:space="preserve">самообслуживания; </w:t>
      </w:r>
    </w:p>
    <w:p w14:paraId="3386F9B6" w14:textId="77777777" w:rsidR="00EA322A" w:rsidRPr="00D249CE" w:rsidRDefault="00EA322A" w:rsidP="00D249CE">
      <w:pPr>
        <w:tabs>
          <w:tab w:val="left" w:pos="142"/>
          <w:tab w:val="left" w:pos="990"/>
        </w:tabs>
        <w:spacing w:line="240" w:lineRule="auto"/>
        <w:contextualSpacing/>
        <w:jc w:val="both"/>
        <w:rPr>
          <w:rFonts w:ascii="Times New Roman" w:hAnsi="Times New Roman" w:cs="Times New Roman"/>
          <w:sz w:val="24"/>
          <w:szCs w:val="24"/>
        </w:rPr>
      </w:pPr>
      <w:r w:rsidRPr="00D249CE">
        <w:rPr>
          <w:rFonts w:ascii="Times New Roman" w:hAnsi="Times New Roman" w:cs="Times New Roman"/>
          <w:sz w:val="24"/>
          <w:szCs w:val="24"/>
        </w:rPr>
        <w:t>- видеоматериалы</w:t>
      </w:r>
      <w:r w:rsidR="00E52E5B" w:rsidRPr="00D249CE">
        <w:rPr>
          <w:rFonts w:ascii="Times New Roman" w:hAnsi="Times New Roman" w:cs="Times New Roman"/>
          <w:sz w:val="24"/>
          <w:szCs w:val="24"/>
        </w:rPr>
        <w:t xml:space="preserve">, презентации, мультипликационные фильмы, иллюстрирующие внутрисемейные взаимоотношения; </w:t>
      </w:r>
    </w:p>
    <w:p w14:paraId="5C268944" w14:textId="77777777" w:rsidR="002421A6" w:rsidRPr="00D249CE" w:rsidRDefault="00EA322A" w:rsidP="00D249CE">
      <w:pPr>
        <w:tabs>
          <w:tab w:val="left" w:pos="142"/>
          <w:tab w:val="left" w:pos="990"/>
        </w:tabs>
        <w:spacing w:line="240" w:lineRule="auto"/>
        <w:contextualSpacing/>
        <w:jc w:val="both"/>
        <w:rPr>
          <w:rFonts w:ascii="Times New Roman" w:hAnsi="Times New Roman" w:cs="Times New Roman"/>
          <w:sz w:val="24"/>
          <w:szCs w:val="24"/>
        </w:rPr>
      </w:pPr>
      <w:r w:rsidRPr="00D249CE">
        <w:rPr>
          <w:rFonts w:ascii="Times New Roman" w:hAnsi="Times New Roman" w:cs="Times New Roman"/>
          <w:sz w:val="24"/>
          <w:szCs w:val="24"/>
        </w:rPr>
        <w:t xml:space="preserve">- </w:t>
      </w:r>
      <w:r w:rsidR="00E52E5B" w:rsidRPr="00D249CE">
        <w:rPr>
          <w:rFonts w:ascii="Times New Roman" w:hAnsi="Times New Roman" w:cs="Times New Roman"/>
          <w:sz w:val="24"/>
          <w:szCs w:val="24"/>
        </w:rPr>
        <w:t>рабочие тетради с изображениями контуров изучаемых предметов быта, для раскрашивания, наклеивания, вырезания.</w:t>
      </w:r>
      <w:r w:rsidR="00E52E5B" w:rsidRPr="00D249CE">
        <w:rPr>
          <w:rFonts w:ascii="Times New Roman" w:hAnsi="Times New Roman" w:cs="Times New Roman"/>
          <w:sz w:val="24"/>
          <w:szCs w:val="24"/>
        </w:rPr>
        <w:tab/>
      </w:r>
    </w:p>
    <w:p w14:paraId="4D6CE0DA" w14:textId="77777777" w:rsidR="002421A6" w:rsidRPr="00D249CE" w:rsidRDefault="002421A6" w:rsidP="00D249CE">
      <w:pPr>
        <w:tabs>
          <w:tab w:val="left" w:pos="142"/>
        </w:tabs>
        <w:suppressAutoHyphens/>
        <w:spacing w:after="0" w:line="240" w:lineRule="auto"/>
        <w:contextualSpacing/>
        <w:jc w:val="both"/>
        <w:rPr>
          <w:rFonts w:ascii="Times New Roman" w:hAnsi="Times New Roman" w:cs="Times New Roman"/>
          <w:i/>
          <w:sz w:val="24"/>
          <w:szCs w:val="24"/>
        </w:rPr>
      </w:pPr>
      <w:r w:rsidRPr="00D249CE">
        <w:rPr>
          <w:rFonts w:ascii="Times New Roman" w:hAnsi="Times New Roman" w:cs="Times New Roman"/>
          <w:i/>
          <w:sz w:val="24"/>
          <w:szCs w:val="24"/>
        </w:rPr>
        <w:t xml:space="preserve">Методические и учебные пособия </w:t>
      </w:r>
    </w:p>
    <w:p w14:paraId="64FADB4B" w14:textId="77777777" w:rsidR="002421A6" w:rsidRPr="00D249CE" w:rsidRDefault="002421A6" w:rsidP="00D249CE">
      <w:pPr>
        <w:tabs>
          <w:tab w:val="left" w:pos="142"/>
        </w:tabs>
        <w:suppressAutoHyphens/>
        <w:spacing w:after="0" w:line="240" w:lineRule="auto"/>
        <w:contextualSpacing/>
        <w:jc w:val="both"/>
        <w:rPr>
          <w:rFonts w:ascii="Times New Roman" w:hAnsi="Times New Roman" w:cs="Times New Roman"/>
          <w:sz w:val="24"/>
          <w:szCs w:val="24"/>
        </w:rPr>
      </w:pPr>
      <w:r w:rsidRPr="00D249CE">
        <w:rPr>
          <w:rFonts w:ascii="Times New Roman" w:hAnsi="Times New Roman" w:cs="Times New Roman"/>
          <w:sz w:val="24"/>
          <w:szCs w:val="24"/>
        </w:rPr>
        <w:t xml:space="preserve">Государственный стандарт общего образования лиц с ограниченными возможностями здоровья. Проект — М.,1999. </w:t>
      </w:r>
    </w:p>
    <w:p w14:paraId="06BBACC2" w14:textId="77777777" w:rsidR="002421A6" w:rsidRPr="00D249CE" w:rsidRDefault="002421A6" w:rsidP="00D249CE">
      <w:pPr>
        <w:tabs>
          <w:tab w:val="left" w:pos="142"/>
        </w:tabs>
        <w:suppressAutoHyphens/>
        <w:spacing w:after="0" w:line="240" w:lineRule="auto"/>
        <w:contextualSpacing/>
        <w:jc w:val="both"/>
        <w:rPr>
          <w:rFonts w:ascii="Times New Roman" w:hAnsi="Times New Roman" w:cs="Times New Roman"/>
          <w:sz w:val="24"/>
          <w:szCs w:val="24"/>
        </w:rPr>
      </w:pPr>
      <w:proofErr w:type="spellStart"/>
      <w:r w:rsidRPr="00D249CE">
        <w:rPr>
          <w:rFonts w:ascii="Times New Roman" w:hAnsi="Times New Roman" w:cs="Times New Roman"/>
          <w:sz w:val="24"/>
          <w:szCs w:val="24"/>
        </w:rPr>
        <w:t>Забрамная</w:t>
      </w:r>
      <w:proofErr w:type="spellEnd"/>
      <w:r w:rsidRPr="00D249CE">
        <w:rPr>
          <w:rFonts w:ascii="Times New Roman" w:hAnsi="Times New Roman" w:cs="Times New Roman"/>
          <w:sz w:val="24"/>
          <w:szCs w:val="24"/>
        </w:rPr>
        <w:t xml:space="preserve"> С. Д., Исаев Т. Н. Изучаем обучая. Методические рекомендации по изучению детей с тяжелой умственной отсталостью. — М., 2007. </w:t>
      </w:r>
    </w:p>
    <w:p w14:paraId="68DF4027" w14:textId="77777777" w:rsidR="002421A6" w:rsidRPr="00D249CE" w:rsidRDefault="002421A6" w:rsidP="00D249CE">
      <w:pPr>
        <w:tabs>
          <w:tab w:val="left" w:pos="142"/>
        </w:tabs>
        <w:suppressAutoHyphens/>
        <w:spacing w:after="0" w:line="240" w:lineRule="auto"/>
        <w:contextualSpacing/>
        <w:jc w:val="both"/>
        <w:rPr>
          <w:rFonts w:ascii="Times New Roman" w:hAnsi="Times New Roman" w:cs="Times New Roman"/>
          <w:sz w:val="24"/>
          <w:szCs w:val="24"/>
        </w:rPr>
      </w:pPr>
      <w:proofErr w:type="spellStart"/>
      <w:r w:rsidRPr="00D249CE">
        <w:rPr>
          <w:rFonts w:ascii="Times New Roman" w:hAnsi="Times New Roman" w:cs="Times New Roman"/>
          <w:sz w:val="24"/>
          <w:szCs w:val="24"/>
        </w:rPr>
        <w:t>Маллер</w:t>
      </w:r>
      <w:proofErr w:type="spellEnd"/>
      <w:r w:rsidRPr="00D249CE">
        <w:rPr>
          <w:rFonts w:ascii="Times New Roman" w:hAnsi="Times New Roman" w:cs="Times New Roman"/>
          <w:sz w:val="24"/>
          <w:szCs w:val="24"/>
        </w:rPr>
        <w:t xml:space="preserve"> А. Р., </w:t>
      </w:r>
      <w:proofErr w:type="spellStart"/>
      <w:r w:rsidRPr="00D249CE">
        <w:rPr>
          <w:rFonts w:ascii="Times New Roman" w:hAnsi="Times New Roman" w:cs="Times New Roman"/>
          <w:sz w:val="24"/>
          <w:szCs w:val="24"/>
        </w:rPr>
        <w:t>Цикото</w:t>
      </w:r>
      <w:proofErr w:type="spellEnd"/>
      <w:r w:rsidRPr="00D249CE">
        <w:rPr>
          <w:rFonts w:ascii="Times New Roman" w:hAnsi="Times New Roman" w:cs="Times New Roman"/>
          <w:sz w:val="24"/>
          <w:szCs w:val="24"/>
        </w:rPr>
        <w:t xml:space="preserve"> Г. В. Воспитание детей с тяжелой интеллектуальной недостаточностью. — М.: Издательский центр «Академия», 2003.-208 с </w:t>
      </w:r>
    </w:p>
    <w:p w14:paraId="57AD026A" w14:textId="77777777" w:rsidR="002421A6" w:rsidRPr="00D249CE" w:rsidRDefault="002421A6" w:rsidP="00D249CE">
      <w:pPr>
        <w:tabs>
          <w:tab w:val="left" w:pos="142"/>
        </w:tabs>
        <w:suppressAutoHyphens/>
        <w:spacing w:after="0" w:line="240" w:lineRule="auto"/>
        <w:contextualSpacing/>
        <w:jc w:val="both"/>
        <w:rPr>
          <w:rFonts w:ascii="Times New Roman" w:hAnsi="Times New Roman" w:cs="Times New Roman"/>
          <w:sz w:val="24"/>
          <w:szCs w:val="24"/>
        </w:rPr>
      </w:pPr>
      <w:r w:rsidRPr="00D249CE">
        <w:rPr>
          <w:rFonts w:ascii="Times New Roman" w:hAnsi="Times New Roman" w:cs="Times New Roman"/>
          <w:sz w:val="24"/>
          <w:szCs w:val="24"/>
        </w:rPr>
        <w:lastRenderedPageBreak/>
        <w:t xml:space="preserve">Семаго Н. Я. Новые подходы к построению коррекционной работы с детьми с различными видами отклоняющегося развития. Дефектология. — 2000. — № 1. — С. 18-29. </w:t>
      </w:r>
    </w:p>
    <w:p w14:paraId="23428C14" w14:textId="77777777" w:rsidR="002421A6" w:rsidRPr="00D249CE" w:rsidRDefault="002421A6" w:rsidP="00D249CE">
      <w:pPr>
        <w:tabs>
          <w:tab w:val="left" w:pos="142"/>
        </w:tabs>
        <w:suppressAutoHyphens/>
        <w:spacing w:after="0" w:line="240" w:lineRule="auto"/>
        <w:contextualSpacing/>
        <w:jc w:val="both"/>
        <w:rPr>
          <w:rFonts w:ascii="Times New Roman" w:hAnsi="Times New Roman" w:cs="Times New Roman"/>
          <w:sz w:val="24"/>
          <w:szCs w:val="24"/>
        </w:rPr>
      </w:pPr>
      <w:r w:rsidRPr="00D249CE">
        <w:rPr>
          <w:rFonts w:ascii="Times New Roman" w:hAnsi="Times New Roman" w:cs="Times New Roman"/>
          <w:sz w:val="24"/>
          <w:szCs w:val="24"/>
        </w:rPr>
        <w:t xml:space="preserve">Вахрушев, А. А. Окружающий мир. 1-4 класс. («Я и мир вокруг», «Наша планета Земля», «Обитатели Земли», «Человек и природа»): </w:t>
      </w:r>
      <w:proofErr w:type="gramStart"/>
      <w:r w:rsidRPr="00D249CE">
        <w:rPr>
          <w:rFonts w:ascii="Times New Roman" w:hAnsi="Times New Roman" w:cs="Times New Roman"/>
          <w:sz w:val="24"/>
          <w:szCs w:val="24"/>
        </w:rPr>
        <w:t>учебник :</w:t>
      </w:r>
      <w:proofErr w:type="gramEnd"/>
      <w:r w:rsidRPr="00D249CE">
        <w:rPr>
          <w:rFonts w:ascii="Times New Roman" w:hAnsi="Times New Roman" w:cs="Times New Roman"/>
          <w:sz w:val="24"/>
          <w:szCs w:val="24"/>
        </w:rPr>
        <w:t xml:space="preserve"> в 2 ч. / </w:t>
      </w:r>
    </w:p>
    <w:p w14:paraId="4B04A080" w14:textId="77777777" w:rsidR="002421A6" w:rsidRPr="00D249CE" w:rsidRDefault="002421A6" w:rsidP="00D249CE">
      <w:pPr>
        <w:tabs>
          <w:tab w:val="left" w:pos="142"/>
        </w:tabs>
        <w:suppressAutoHyphens/>
        <w:spacing w:after="0" w:line="240" w:lineRule="auto"/>
        <w:contextualSpacing/>
        <w:jc w:val="both"/>
        <w:rPr>
          <w:rFonts w:ascii="Times New Roman" w:hAnsi="Times New Roman" w:cs="Times New Roman"/>
          <w:sz w:val="24"/>
          <w:szCs w:val="24"/>
        </w:rPr>
      </w:pPr>
      <w:r w:rsidRPr="00D249CE">
        <w:rPr>
          <w:rFonts w:ascii="Times New Roman" w:hAnsi="Times New Roman" w:cs="Times New Roman"/>
          <w:sz w:val="24"/>
          <w:szCs w:val="24"/>
        </w:rPr>
        <w:t xml:space="preserve">А. А. Вахрушев, О. В. Бурский, А. С. </w:t>
      </w:r>
      <w:proofErr w:type="spellStart"/>
      <w:r w:rsidRPr="00D249CE">
        <w:rPr>
          <w:rFonts w:ascii="Times New Roman" w:hAnsi="Times New Roman" w:cs="Times New Roman"/>
          <w:sz w:val="24"/>
          <w:szCs w:val="24"/>
        </w:rPr>
        <w:t>Раутиан</w:t>
      </w:r>
      <w:proofErr w:type="spellEnd"/>
      <w:r w:rsidRPr="00D249CE">
        <w:rPr>
          <w:rFonts w:ascii="Times New Roman" w:hAnsi="Times New Roman" w:cs="Times New Roman"/>
          <w:sz w:val="24"/>
          <w:szCs w:val="24"/>
        </w:rPr>
        <w:t xml:space="preserve">. - </w:t>
      </w:r>
      <w:proofErr w:type="gramStart"/>
      <w:r w:rsidRPr="00D249CE">
        <w:rPr>
          <w:rFonts w:ascii="Times New Roman" w:hAnsi="Times New Roman" w:cs="Times New Roman"/>
          <w:sz w:val="24"/>
          <w:szCs w:val="24"/>
        </w:rPr>
        <w:t>М. :</w:t>
      </w:r>
      <w:proofErr w:type="spellStart"/>
      <w:r w:rsidRPr="00D249CE">
        <w:rPr>
          <w:rFonts w:ascii="Times New Roman" w:hAnsi="Times New Roman" w:cs="Times New Roman"/>
          <w:sz w:val="24"/>
          <w:szCs w:val="24"/>
        </w:rPr>
        <w:t>Баласс</w:t>
      </w:r>
      <w:proofErr w:type="spellEnd"/>
      <w:proofErr w:type="gramEnd"/>
      <w:r w:rsidRPr="00D249CE">
        <w:rPr>
          <w:rFonts w:ascii="Times New Roman" w:hAnsi="Times New Roman" w:cs="Times New Roman"/>
          <w:sz w:val="24"/>
          <w:szCs w:val="24"/>
        </w:rPr>
        <w:t xml:space="preserve"> Курапова, И. И. Мои первые опыты: учебное пособие к курсу «Окружающий мир» для 1-2, 3-4 классов / И. И. Курапова ; под ред. А. А. Вахрушева. </w:t>
      </w:r>
    </w:p>
    <w:p w14:paraId="0B8E220C" w14:textId="77777777" w:rsidR="00E52E5B" w:rsidRPr="002421A6" w:rsidRDefault="002421A6" w:rsidP="00D249CE">
      <w:pPr>
        <w:tabs>
          <w:tab w:val="left" w:pos="142"/>
        </w:tabs>
        <w:suppressAutoHyphens/>
        <w:spacing w:after="0" w:line="240" w:lineRule="auto"/>
        <w:contextualSpacing/>
        <w:jc w:val="both"/>
        <w:rPr>
          <w:rFonts w:ascii="Times New Roman" w:hAnsi="Times New Roman" w:cs="Times New Roman"/>
          <w:sz w:val="24"/>
          <w:szCs w:val="24"/>
        </w:rPr>
      </w:pPr>
      <w:r w:rsidRPr="00D249CE">
        <w:rPr>
          <w:rFonts w:ascii="Times New Roman" w:hAnsi="Times New Roman" w:cs="Times New Roman"/>
          <w:sz w:val="24"/>
          <w:szCs w:val="24"/>
        </w:rPr>
        <w:t xml:space="preserve">Кудрина С.В. Окружающим мир -1 класс. Учебник специальных (коррекционных) образовательных учреждений VIII вид, Москва « </w:t>
      </w:r>
      <w:proofErr w:type="spellStart"/>
      <w:r w:rsidRPr="00D249CE">
        <w:rPr>
          <w:rFonts w:ascii="Times New Roman" w:hAnsi="Times New Roman" w:cs="Times New Roman"/>
          <w:sz w:val="24"/>
          <w:szCs w:val="24"/>
        </w:rPr>
        <w:t>Владос</w:t>
      </w:r>
      <w:proofErr w:type="spellEnd"/>
      <w:r w:rsidRPr="00D249CE">
        <w:rPr>
          <w:rFonts w:ascii="Times New Roman" w:hAnsi="Times New Roman" w:cs="Times New Roman"/>
          <w:sz w:val="24"/>
          <w:szCs w:val="24"/>
        </w:rPr>
        <w:t xml:space="preserve">» 2011г. Худенко Е.Д. Планирование уроков по развитию речи в 1кл. М.2000. </w:t>
      </w:r>
    </w:p>
    <w:sectPr w:rsidR="00E52E5B" w:rsidRPr="002421A6" w:rsidSect="00D249CE">
      <w:pgSz w:w="11906" w:h="16838"/>
      <w:pgMar w:top="851" w:right="707" w:bottom="709"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451310"/>
    <w:multiLevelType w:val="hybridMultilevel"/>
    <w:tmpl w:val="6F64B8B2"/>
    <w:lvl w:ilvl="0" w:tplc="1FD80632">
      <w:start w:val="1"/>
      <w:numFmt w:val="decimal"/>
      <w:lvlText w:val="%1."/>
      <w:lvlJc w:val="left"/>
      <w:pPr>
        <w:ind w:left="3196" w:hanging="360"/>
      </w:pPr>
      <w:rPr>
        <w:rFonts w:hint="default"/>
        <w:b/>
        <w:sz w:val="24"/>
        <w:szCs w:val="24"/>
      </w:rPr>
    </w:lvl>
    <w:lvl w:ilvl="1" w:tplc="04190019" w:tentative="1">
      <w:start w:val="1"/>
      <w:numFmt w:val="lowerLetter"/>
      <w:lvlText w:val="%2."/>
      <w:lvlJc w:val="left"/>
      <w:pPr>
        <w:ind w:left="3916" w:hanging="360"/>
      </w:pPr>
    </w:lvl>
    <w:lvl w:ilvl="2" w:tplc="0419001B" w:tentative="1">
      <w:start w:val="1"/>
      <w:numFmt w:val="lowerRoman"/>
      <w:lvlText w:val="%3."/>
      <w:lvlJc w:val="right"/>
      <w:pPr>
        <w:ind w:left="4636" w:hanging="180"/>
      </w:pPr>
    </w:lvl>
    <w:lvl w:ilvl="3" w:tplc="0419000F" w:tentative="1">
      <w:start w:val="1"/>
      <w:numFmt w:val="decimal"/>
      <w:lvlText w:val="%4."/>
      <w:lvlJc w:val="left"/>
      <w:pPr>
        <w:ind w:left="5356" w:hanging="360"/>
      </w:p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1" w15:restartNumberingAfterBreak="0">
    <w:nsid w:val="13C514F6"/>
    <w:multiLevelType w:val="hybridMultilevel"/>
    <w:tmpl w:val="8A9C13D4"/>
    <w:lvl w:ilvl="0" w:tplc="B24CA90A">
      <w:start w:val="1"/>
      <w:numFmt w:val="decimal"/>
      <w:lvlText w:val="%1."/>
      <w:lvlJc w:val="left"/>
      <w:pPr>
        <w:ind w:left="3556" w:hanging="360"/>
      </w:pPr>
      <w:rPr>
        <w:rFonts w:hint="default"/>
        <w:b/>
      </w:rPr>
    </w:lvl>
    <w:lvl w:ilvl="1" w:tplc="04190019" w:tentative="1">
      <w:start w:val="1"/>
      <w:numFmt w:val="lowerLetter"/>
      <w:lvlText w:val="%2."/>
      <w:lvlJc w:val="left"/>
      <w:pPr>
        <w:ind w:left="4276" w:hanging="360"/>
      </w:pPr>
    </w:lvl>
    <w:lvl w:ilvl="2" w:tplc="0419001B" w:tentative="1">
      <w:start w:val="1"/>
      <w:numFmt w:val="lowerRoman"/>
      <w:lvlText w:val="%3."/>
      <w:lvlJc w:val="right"/>
      <w:pPr>
        <w:ind w:left="4996" w:hanging="180"/>
      </w:pPr>
    </w:lvl>
    <w:lvl w:ilvl="3" w:tplc="0419000F" w:tentative="1">
      <w:start w:val="1"/>
      <w:numFmt w:val="decimal"/>
      <w:lvlText w:val="%4."/>
      <w:lvlJc w:val="left"/>
      <w:pPr>
        <w:ind w:left="5716" w:hanging="360"/>
      </w:pPr>
    </w:lvl>
    <w:lvl w:ilvl="4" w:tplc="04190019" w:tentative="1">
      <w:start w:val="1"/>
      <w:numFmt w:val="lowerLetter"/>
      <w:lvlText w:val="%5."/>
      <w:lvlJc w:val="left"/>
      <w:pPr>
        <w:ind w:left="6436" w:hanging="360"/>
      </w:pPr>
    </w:lvl>
    <w:lvl w:ilvl="5" w:tplc="0419001B" w:tentative="1">
      <w:start w:val="1"/>
      <w:numFmt w:val="lowerRoman"/>
      <w:lvlText w:val="%6."/>
      <w:lvlJc w:val="right"/>
      <w:pPr>
        <w:ind w:left="7156" w:hanging="180"/>
      </w:pPr>
    </w:lvl>
    <w:lvl w:ilvl="6" w:tplc="0419000F" w:tentative="1">
      <w:start w:val="1"/>
      <w:numFmt w:val="decimal"/>
      <w:lvlText w:val="%7."/>
      <w:lvlJc w:val="left"/>
      <w:pPr>
        <w:ind w:left="7876" w:hanging="360"/>
      </w:pPr>
    </w:lvl>
    <w:lvl w:ilvl="7" w:tplc="04190019" w:tentative="1">
      <w:start w:val="1"/>
      <w:numFmt w:val="lowerLetter"/>
      <w:lvlText w:val="%8."/>
      <w:lvlJc w:val="left"/>
      <w:pPr>
        <w:ind w:left="8596" w:hanging="360"/>
      </w:pPr>
    </w:lvl>
    <w:lvl w:ilvl="8" w:tplc="0419001B" w:tentative="1">
      <w:start w:val="1"/>
      <w:numFmt w:val="lowerRoman"/>
      <w:lvlText w:val="%9."/>
      <w:lvlJc w:val="right"/>
      <w:pPr>
        <w:ind w:left="9316" w:hanging="180"/>
      </w:pPr>
    </w:lvl>
  </w:abstractNum>
  <w:abstractNum w:abstractNumId="2" w15:restartNumberingAfterBreak="0">
    <w:nsid w:val="14163CDB"/>
    <w:multiLevelType w:val="hybridMultilevel"/>
    <w:tmpl w:val="6A50F4FC"/>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5B6134D"/>
    <w:multiLevelType w:val="hybridMultilevel"/>
    <w:tmpl w:val="F52AFD88"/>
    <w:lvl w:ilvl="0" w:tplc="DB1A168A">
      <w:start w:val="1"/>
      <w:numFmt w:val="decimal"/>
      <w:lvlText w:val="%1."/>
      <w:lvlJc w:val="left"/>
      <w:pPr>
        <w:ind w:left="360" w:hanging="360"/>
      </w:pPr>
      <w:rPr>
        <w:rFonts w:ascii="Times New Roman" w:hAnsi="Times New Roman"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4" w15:restartNumberingAfterBreak="0">
    <w:nsid w:val="26041721"/>
    <w:multiLevelType w:val="hybridMultilevel"/>
    <w:tmpl w:val="93DC0540"/>
    <w:lvl w:ilvl="0" w:tplc="5BD2DEA2">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5" w15:restartNumberingAfterBreak="0">
    <w:nsid w:val="28260343"/>
    <w:multiLevelType w:val="multilevel"/>
    <w:tmpl w:val="875C61E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2B1910C9"/>
    <w:multiLevelType w:val="hybridMultilevel"/>
    <w:tmpl w:val="3E7A51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5144991"/>
    <w:multiLevelType w:val="multilevel"/>
    <w:tmpl w:val="EC46D11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3EC31F3"/>
    <w:multiLevelType w:val="multilevel"/>
    <w:tmpl w:val="971ED8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FD91785"/>
    <w:multiLevelType w:val="hybridMultilevel"/>
    <w:tmpl w:val="470ADEE4"/>
    <w:lvl w:ilvl="0" w:tplc="948092F4">
      <w:start w:val="1"/>
      <w:numFmt w:val="decimal"/>
      <w:lvlText w:val="%1."/>
      <w:lvlJc w:val="left"/>
      <w:pPr>
        <w:ind w:left="3556" w:hanging="360"/>
      </w:pPr>
      <w:rPr>
        <w:rFonts w:hint="default"/>
        <w:b/>
      </w:rPr>
    </w:lvl>
    <w:lvl w:ilvl="1" w:tplc="04190019" w:tentative="1">
      <w:start w:val="1"/>
      <w:numFmt w:val="lowerLetter"/>
      <w:lvlText w:val="%2."/>
      <w:lvlJc w:val="left"/>
      <w:pPr>
        <w:ind w:left="4276" w:hanging="360"/>
      </w:pPr>
    </w:lvl>
    <w:lvl w:ilvl="2" w:tplc="0419001B" w:tentative="1">
      <w:start w:val="1"/>
      <w:numFmt w:val="lowerRoman"/>
      <w:lvlText w:val="%3."/>
      <w:lvlJc w:val="right"/>
      <w:pPr>
        <w:ind w:left="4996" w:hanging="180"/>
      </w:pPr>
    </w:lvl>
    <w:lvl w:ilvl="3" w:tplc="0419000F" w:tentative="1">
      <w:start w:val="1"/>
      <w:numFmt w:val="decimal"/>
      <w:lvlText w:val="%4."/>
      <w:lvlJc w:val="left"/>
      <w:pPr>
        <w:ind w:left="5716" w:hanging="360"/>
      </w:pPr>
    </w:lvl>
    <w:lvl w:ilvl="4" w:tplc="04190019" w:tentative="1">
      <w:start w:val="1"/>
      <w:numFmt w:val="lowerLetter"/>
      <w:lvlText w:val="%5."/>
      <w:lvlJc w:val="left"/>
      <w:pPr>
        <w:ind w:left="6436" w:hanging="360"/>
      </w:pPr>
    </w:lvl>
    <w:lvl w:ilvl="5" w:tplc="0419001B" w:tentative="1">
      <w:start w:val="1"/>
      <w:numFmt w:val="lowerRoman"/>
      <w:lvlText w:val="%6."/>
      <w:lvlJc w:val="right"/>
      <w:pPr>
        <w:ind w:left="7156" w:hanging="180"/>
      </w:pPr>
    </w:lvl>
    <w:lvl w:ilvl="6" w:tplc="0419000F" w:tentative="1">
      <w:start w:val="1"/>
      <w:numFmt w:val="decimal"/>
      <w:lvlText w:val="%7."/>
      <w:lvlJc w:val="left"/>
      <w:pPr>
        <w:ind w:left="7876" w:hanging="360"/>
      </w:pPr>
    </w:lvl>
    <w:lvl w:ilvl="7" w:tplc="04190019" w:tentative="1">
      <w:start w:val="1"/>
      <w:numFmt w:val="lowerLetter"/>
      <w:lvlText w:val="%8."/>
      <w:lvlJc w:val="left"/>
      <w:pPr>
        <w:ind w:left="8596" w:hanging="360"/>
      </w:pPr>
    </w:lvl>
    <w:lvl w:ilvl="8" w:tplc="0419001B" w:tentative="1">
      <w:start w:val="1"/>
      <w:numFmt w:val="lowerRoman"/>
      <w:lvlText w:val="%9."/>
      <w:lvlJc w:val="right"/>
      <w:pPr>
        <w:ind w:left="9316" w:hanging="180"/>
      </w:pPr>
    </w:lvl>
  </w:abstractNum>
  <w:abstractNum w:abstractNumId="10" w15:restartNumberingAfterBreak="0">
    <w:nsid w:val="7BF41587"/>
    <w:multiLevelType w:val="hybridMultilevel"/>
    <w:tmpl w:val="1862DE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7220495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27087740">
    <w:abstractNumId w:val="2"/>
  </w:num>
  <w:num w:numId="3" w16cid:durableId="1908608683">
    <w:abstractNumId w:val="4"/>
  </w:num>
  <w:num w:numId="4" w16cid:durableId="686059594">
    <w:abstractNumId w:val="0"/>
  </w:num>
  <w:num w:numId="5" w16cid:durableId="2096439824">
    <w:abstractNumId w:val="1"/>
  </w:num>
  <w:num w:numId="6" w16cid:durableId="1651712708">
    <w:abstractNumId w:val="9"/>
  </w:num>
  <w:num w:numId="7" w16cid:durableId="1616986066">
    <w:abstractNumId w:val="7"/>
  </w:num>
  <w:num w:numId="8" w16cid:durableId="1914899064">
    <w:abstractNumId w:val="8"/>
  </w:num>
  <w:num w:numId="9" w16cid:durableId="487137253">
    <w:abstractNumId w:val="6"/>
  </w:num>
  <w:num w:numId="10" w16cid:durableId="1585870630">
    <w:abstractNumId w:val="10"/>
  </w:num>
  <w:num w:numId="11" w16cid:durableId="1345747333">
    <w:abstractNumId w:val="5"/>
  </w:num>
  <w:num w:numId="12" w16cid:durableId="11061971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B132A7"/>
    <w:rsid w:val="000A1212"/>
    <w:rsid w:val="000B1719"/>
    <w:rsid w:val="000D689D"/>
    <w:rsid w:val="001C052B"/>
    <w:rsid w:val="0023392B"/>
    <w:rsid w:val="002421A6"/>
    <w:rsid w:val="00310CD2"/>
    <w:rsid w:val="003220F4"/>
    <w:rsid w:val="00415B7C"/>
    <w:rsid w:val="00590B04"/>
    <w:rsid w:val="006562B2"/>
    <w:rsid w:val="006D4957"/>
    <w:rsid w:val="0075599E"/>
    <w:rsid w:val="007713EB"/>
    <w:rsid w:val="007F5B1E"/>
    <w:rsid w:val="007F61BF"/>
    <w:rsid w:val="00810DC4"/>
    <w:rsid w:val="009641FC"/>
    <w:rsid w:val="00A512CB"/>
    <w:rsid w:val="00B132A7"/>
    <w:rsid w:val="00B36630"/>
    <w:rsid w:val="00B66A22"/>
    <w:rsid w:val="00BE4D7B"/>
    <w:rsid w:val="00BE7723"/>
    <w:rsid w:val="00C00A6C"/>
    <w:rsid w:val="00C426C4"/>
    <w:rsid w:val="00D249CE"/>
    <w:rsid w:val="00D30EC7"/>
    <w:rsid w:val="00E05ACB"/>
    <w:rsid w:val="00E52E5B"/>
    <w:rsid w:val="00E55601"/>
    <w:rsid w:val="00EA322A"/>
    <w:rsid w:val="00EF60ED"/>
    <w:rsid w:val="00F07198"/>
    <w:rsid w:val="00F707C4"/>
    <w:rsid w:val="00F97ED5"/>
    <w:rsid w:val="00FA24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8B55D"/>
  <w15:docId w15:val="{F2187A77-AD74-463C-81F4-D5308D6D8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641F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0A1212"/>
  </w:style>
  <w:style w:type="character" w:customStyle="1" w:styleId="js-phone-number">
    <w:name w:val="js-phone-number"/>
    <w:basedOn w:val="a0"/>
    <w:rsid w:val="000A1212"/>
  </w:style>
  <w:style w:type="character" w:styleId="a3">
    <w:name w:val="Hyperlink"/>
    <w:basedOn w:val="a0"/>
    <w:uiPriority w:val="99"/>
    <w:semiHidden/>
    <w:unhideWhenUsed/>
    <w:rsid w:val="000A1212"/>
    <w:rPr>
      <w:color w:val="0000FF"/>
      <w:u w:val="single"/>
    </w:rPr>
  </w:style>
  <w:style w:type="paragraph" w:styleId="a4">
    <w:name w:val="Balloon Text"/>
    <w:basedOn w:val="a"/>
    <w:link w:val="a5"/>
    <w:uiPriority w:val="99"/>
    <w:semiHidden/>
    <w:unhideWhenUsed/>
    <w:rsid w:val="00FA247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A2472"/>
    <w:rPr>
      <w:rFonts w:ascii="Tahoma" w:hAnsi="Tahoma" w:cs="Tahoma"/>
      <w:sz w:val="16"/>
      <w:szCs w:val="16"/>
    </w:rPr>
  </w:style>
  <w:style w:type="paragraph" w:styleId="a6">
    <w:name w:val="No Spacing"/>
    <w:uiPriority w:val="99"/>
    <w:qFormat/>
    <w:rsid w:val="00E05ACB"/>
    <w:pPr>
      <w:spacing w:after="0" w:line="240" w:lineRule="auto"/>
    </w:pPr>
    <w:rPr>
      <w:rFonts w:ascii="Calibri" w:eastAsia="Calibri" w:hAnsi="Calibri" w:cs="Times New Roman"/>
    </w:rPr>
  </w:style>
  <w:style w:type="paragraph" w:customStyle="1" w:styleId="Default">
    <w:name w:val="Default"/>
    <w:rsid w:val="00E05AC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7">
    <w:name w:val="List Paragraph"/>
    <w:basedOn w:val="a"/>
    <w:qFormat/>
    <w:rsid w:val="00E05ACB"/>
    <w:pPr>
      <w:ind w:left="720"/>
      <w:contextualSpacing/>
    </w:pPr>
  </w:style>
  <w:style w:type="table" w:styleId="a8">
    <w:name w:val="Table Grid"/>
    <w:basedOn w:val="a1"/>
    <w:uiPriority w:val="59"/>
    <w:rsid w:val="00BE7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34">
    <w:name w:val="Font Style134"/>
    <w:basedOn w:val="a0"/>
    <w:rsid w:val="00E55601"/>
    <w:rPr>
      <w:rFonts w:ascii="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413142">
      <w:bodyDiv w:val="1"/>
      <w:marLeft w:val="0"/>
      <w:marRight w:val="0"/>
      <w:marTop w:val="0"/>
      <w:marBottom w:val="0"/>
      <w:divBdr>
        <w:top w:val="none" w:sz="0" w:space="0" w:color="auto"/>
        <w:left w:val="none" w:sz="0" w:space="0" w:color="auto"/>
        <w:bottom w:val="none" w:sz="0" w:space="0" w:color="auto"/>
        <w:right w:val="none" w:sz="0" w:space="0" w:color="auto"/>
      </w:divBdr>
    </w:div>
    <w:div w:id="296378563">
      <w:bodyDiv w:val="1"/>
      <w:marLeft w:val="0"/>
      <w:marRight w:val="0"/>
      <w:marTop w:val="0"/>
      <w:marBottom w:val="0"/>
      <w:divBdr>
        <w:top w:val="none" w:sz="0" w:space="0" w:color="auto"/>
        <w:left w:val="none" w:sz="0" w:space="0" w:color="auto"/>
        <w:bottom w:val="none" w:sz="0" w:space="0" w:color="auto"/>
        <w:right w:val="none" w:sz="0" w:space="0" w:color="auto"/>
      </w:divBdr>
    </w:div>
    <w:div w:id="901600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D27D8A-199F-4E24-A977-EE98F8CEE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8</Pages>
  <Words>3335</Words>
  <Characters>19010</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Психологи</dc:creator>
  <cp:keywords/>
  <dc:description/>
  <cp:lastModifiedBy>Ирина Маганова</cp:lastModifiedBy>
  <cp:revision>34</cp:revision>
  <dcterms:created xsi:type="dcterms:W3CDTF">2017-02-17T10:52:00Z</dcterms:created>
  <dcterms:modified xsi:type="dcterms:W3CDTF">2023-10-11T08:42:00Z</dcterms:modified>
</cp:coreProperties>
</file>